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A173275" w14:textId="18BC5883" w:rsidR="008A676A" w:rsidRDefault="005F6F6B" w:rsidP="007A3E49">
      <w:pPr>
        <w:jc w:val="center"/>
        <w:rPr>
          <w:rFonts w:ascii="Helvetica Neue" w:hAnsi="Helvetica Neue"/>
          <w:sz w:val="20"/>
          <w:szCs w:val="20"/>
        </w:rPr>
      </w:pPr>
      <w:r>
        <w:rPr>
          <w:rFonts w:ascii="Helvetica Neue" w:hAnsi="Helvetica Neue"/>
          <w:noProof/>
          <w:sz w:val="20"/>
          <w:szCs w:val="20"/>
        </w:rPr>
        <mc:AlternateContent>
          <mc:Choice Requires="wps">
            <w:drawing>
              <wp:anchor distT="0" distB="0" distL="114300" distR="114300" simplePos="0" relativeHeight="251662336" behindDoc="0" locked="0" layoutInCell="1" allowOverlap="1" wp14:anchorId="1625F122" wp14:editId="352C27CA">
                <wp:simplePos x="0" y="0"/>
                <wp:positionH relativeFrom="column">
                  <wp:posOffset>-681355</wp:posOffset>
                </wp:positionH>
                <wp:positionV relativeFrom="paragraph">
                  <wp:posOffset>97155</wp:posOffset>
                </wp:positionV>
                <wp:extent cx="7315200" cy="141287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7315200" cy="1412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74753BB" w14:textId="1B28028E" w:rsidR="00F10BAD" w:rsidRPr="00E12724" w:rsidRDefault="00F10BAD" w:rsidP="00E12724">
                            <w:pPr>
                              <w:jc w:val="right"/>
                              <w:rPr>
                                <w:rFonts w:ascii="Helvetica Neue Bold Condensed" w:hAnsi="Helvetica Neue Bold Condensed"/>
                                <w:color w:val="FBAC12"/>
                                <w:sz w:val="96"/>
                                <w:szCs w:val="96"/>
                              </w:rPr>
                            </w:pPr>
                            <w:r>
                              <w:rPr>
                                <w:rFonts w:ascii="Helvetica Neue Bold Condensed" w:hAnsi="Helvetica Neue Bold Condensed"/>
                                <w:color w:val="FBAC12"/>
                                <w:sz w:val="96"/>
                                <w:szCs w:val="96"/>
                              </w:rPr>
                              <w:t>Undergraduate Student</w:t>
                            </w:r>
                            <w:r w:rsidRPr="00E12724">
                              <w:rPr>
                                <w:rFonts w:ascii="Helvetica Neue Bold Condensed" w:hAnsi="Helvetica Neue Bold Condensed"/>
                                <w:color w:val="FBAC12"/>
                                <w:sz w:val="96"/>
                                <w:szCs w:val="96"/>
                              </w:rPr>
                              <w:t xml:space="preserve">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53.65pt;margin-top:7.65pt;width:8in;height:1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9IqgIAAKQ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" filled="f" stroked="f">
                <v:textbox>
                  <w:txbxContent>
                    <w:p w14:paraId="674753BB" w14:textId="1B28028E" w:rsidR="00F10BAD" w:rsidRPr="00E12724" w:rsidRDefault="00F10BAD" w:rsidP="00E12724">
                      <w:pPr>
                        <w:jc w:val="right"/>
                        <w:rPr>
                          <w:rFonts w:ascii="Helvetica Neue Bold Condensed" w:hAnsi="Helvetica Neue Bold Condensed"/>
                          <w:color w:val="FBAC12"/>
                          <w:sz w:val="96"/>
                          <w:szCs w:val="96"/>
                        </w:rPr>
                      </w:pPr>
                      <w:r>
                        <w:rPr>
                          <w:rFonts w:ascii="Helvetica Neue Bold Condensed" w:hAnsi="Helvetica Neue Bold Condensed"/>
                          <w:color w:val="FBAC12"/>
                          <w:sz w:val="96"/>
                          <w:szCs w:val="96"/>
                        </w:rPr>
                        <w:t>Undergraduate Student</w:t>
                      </w:r>
                      <w:r w:rsidRPr="00E12724">
                        <w:rPr>
                          <w:rFonts w:ascii="Helvetica Neue Bold Condensed" w:hAnsi="Helvetica Neue Bold Condensed"/>
                          <w:color w:val="FBAC12"/>
                          <w:sz w:val="96"/>
                          <w:szCs w:val="96"/>
                        </w:rPr>
                        <w:t xml:space="preserve"> Handbook</w:t>
                      </w:r>
                    </w:p>
                  </w:txbxContent>
                </v:textbox>
                <w10:wrap type="square"/>
              </v:shape>
            </w:pict>
          </mc:Fallback>
        </mc:AlternateContent>
      </w:r>
      <w:r w:rsidR="001241CD">
        <w:rPr>
          <w:rFonts w:ascii="Helvetica Neue" w:hAnsi="Helvetica Neue"/>
          <w:noProof/>
          <w:sz w:val="20"/>
          <w:szCs w:val="20"/>
        </w:rPr>
        <mc:AlternateContent>
          <mc:Choice Requires="wps">
            <w:drawing>
              <wp:anchor distT="0" distB="0" distL="114300" distR="114300" simplePos="0" relativeHeight="251659264" behindDoc="0" locked="0" layoutInCell="1" allowOverlap="1" wp14:anchorId="6FE1BB26" wp14:editId="41D585E2">
                <wp:simplePos x="0" y="0"/>
                <wp:positionH relativeFrom="column">
                  <wp:posOffset>-914400</wp:posOffset>
                </wp:positionH>
                <wp:positionV relativeFrom="paragraph">
                  <wp:posOffset>-457200</wp:posOffset>
                </wp:positionV>
                <wp:extent cx="7772400" cy="114300"/>
                <wp:effectExtent l="0" t="0" r="0" b="12700"/>
                <wp:wrapThrough wrapText="bothSides">
                  <wp:wrapPolygon edited="0">
                    <wp:start x="0" y="0"/>
                    <wp:lineTo x="0" y="19200"/>
                    <wp:lineTo x="21529" y="19200"/>
                    <wp:lineTo x="21529" y="0"/>
                    <wp:lineTo x="0" y="0"/>
                  </wp:wrapPolygon>
                </wp:wrapThrough>
                <wp:docPr id="5" name="Rectangle 5"/>
                <wp:cNvGraphicFramePr/>
                <a:graphic xmlns:a="http://schemas.openxmlformats.org/drawingml/2006/main">
                  <a:graphicData uri="http://schemas.microsoft.com/office/word/2010/wordprocessingShape">
                    <wps:wsp>
                      <wps:cNvSpPr/>
                      <wps:spPr>
                        <a:xfrm>
                          <a:off x="0" y="0"/>
                          <a:ext cx="7772400" cy="114300"/>
                        </a:xfrm>
                        <a:prstGeom prst="rect">
                          <a:avLst/>
                        </a:prstGeom>
                        <a:solidFill>
                          <a:srgbClr val="0951A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in;margin-top:-36pt;width:6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" fillcolor="#0951a1" stroked="f">
                <w10:wrap type="through"/>
              </v:rect>
            </w:pict>
          </mc:Fallback>
        </mc:AlternateContent>
      </w:r>
      <w:r w:rsidR="001241CD">
        <w:rPr>
          <w:rFonts w:ascii="Helvetica Neue" w:hAnsi="Helvetica Neue"/>
          <w:noProof/>
          <w:sz w:val="20"/>
          <w:szCs w:val="20"/>
        </w:rPr>
        <mc:AlternateContent>
          <mc:Choice Requires="wps">
            <w:drawing>
              <wp:anchor distT="0" distB="0" distL="114300" distR="114300" simplePos="0" relativeHeight="251661312" behindDoc="0" locked="0" layoutInCell="1" allowOverlap="1" wp14:anchorId="377E0A4A" wp14:editId="795D94E4">
                <wp:simplePos x="0" y="0"/>
                <wp:positionH relativeFrom="column">
                  <wp:posOffset>-914400</wp:posOffset>
                </wp:positionH>
                <wp:positionV relativeFrom="paragraph">
                  <wp:posOffset>-228600</wp:posOffset>
                </wp:positionV>
                <wp:extent cx="7772400" cy="114300"/>
                <wp:effectExtent l="0" t="0" r="0" b="12700"/>
                <wp:wrapThrough wrapText="bothSides">
                  <wp:wrapPolygon edited="0">
                    <wp:start x="0" y="0"/>
                    <wp:lineTo x="0" y="19200"/>
                    <wp:lineTo x="21529" y="19200"/>
                    <wp:lineTo x="21529" y="0"/>
                    <wp:lineTo x="0" y="0"/>
                  </wp:wrapPolygon>
                </wp:wrapThrough>
                <wp:docPr id="7" name="Rectangle 7"/>
                <wp:cNvGraphicFramePr/>
                <a:graphic xmlns:a="http://schemas.openxmlformats.org/drawingml/2006/main">
                  <a:graphicData uri="http://schemas.microsoft.com/office/word/2010/wordprocessingShape">
                    <wps:wsp>
                      <wps:cNvSpPr/>
                      <wps:spPr>
                        <a:xfrm>
                          <a:off x="0" y="0"/>
                          <a:ext cx="7772400" cy="114300"/>
                        </a:xfrm>
                        <a:prstGeom prst="rect">
                          <a:avLst/>
                        </a:prstGeom>
                        <a:solidFill>
                          <a:srgbClr val="FBAC12"/>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in;margin-top:-18pt;width:61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" fillcolor="#fbac12" stroked="f">
                <w10:wrap type="through"/>
              </v:rect>
            </w:pict>
          </mc:Fallback>
        </mc:AlternateContent>
      </w:r>
    </w:p>
    <w:p w14:paraId="36F766A8" w14:textId="77777777" w:rsidR="009628FC" w:rsidRDefault="009628FC">
      <w:pPr>
        <w:rPr>
          <w:rFonts w:ascii="Helvetica Neue" w:hAnsi="Helvetica Neue"/>
          <w:sz w:val="20"/>
          <w:szCs w:val="20"/>
        </w:rPr>
      </w:pPr>
    </w:p>
    <w:p w14:paraId="4C29FEB1" w14:textId="2CA896D4" w:rsidR="005568B2" w:rsidRDefault="00E73B44" w:rsidP="005568B2">
      <w:pPr>
        <w:jc w:val="center"/>
        <w:rPr>
          <w:rFonts w:ascii="Helvetica Neue" w:hAnsi="Helvetica Neue"/>
          <w:sz w:val="20"/>
          <w:szCs w:val="20"/>
        </w:rPr>
      </w:pPr>
      <w:r>
        <w:rPr>
          <w:rFonts w:ascii="Helvetica Neue" w:hAnsi="Helvetica Neue"/>
          <w:noProof/>
          <w:sz w:val="20"/>
          <w:szCs w:val="20"/>
        </w:rPr>
        <w:drawing>
          <wp:inline distT="0" distB="0" distL="0" distR="0" wp14:anchorId="4445088F" wp14:editId="3822DDED">
            <wp:extent cx="6401435" cy="2944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435" cy="2944495"/>
                    </a:xfrm>
                    <a:prstGeom prst="rect">
                      <a:avLst/>
                    </a:prstGeom>
                    <a:noFill/>
                  </pic:spPr>
                </pic:pic>
              </a:graphicData>
            </a:graphic>
          </wp:inline>
        </w:drawing>
      </w:r>
    </w:p>
    <w:p w14:paraId="021CA6F8" w14:textId="124CFDA2" w:rsidR="009628FC" w:rsidRDefault="00E73B44">
      <w:pPr>
        <w:rPr>
          <w:rFonts w:ascii="Helvetica Neue" w:hAnsi="Helvetica Neue"/>
          <w:sz w:val="20"/>
          <w:szCs w:val="20"/>
        </w:rPr>
      </w:pPr>
      <w:r>
        <w:rPr>
          <w:rFonts w:ascii="Helvetica Neue" w:hAnsi="Helvetica Neue"/>
          <w:noProof/>
          <w:sz w:val="20"/>
          <w:szCs w:val="20"/>
        </w:rPr>
        <mc:AlternateContent>
          <mc:Choice Requires="wps">
            <w:drawing>
              <wp:anchor distT="0" distB="0" distL="114300" distR="114300" simplePos="0" relativeHeight="251663360" behindDoc="0" locked="0" layoutInCell="1" allowOverlap="1" wp14:anchorId="5A5C8AC3" wp14:editId="2D17B21F">
                <wp:simplePos x="0" y="0"/>
                <wp:positionH relativeFrom="column">
                  <wp:posOffset>-457200</wp:posOffset>
                </wp:positionH>
                <wp:positionV relativeFrom="paragraph">
                  <wp:posOffset>404495</wp:posOffset>
                </wp:positionV>
                <wp:extent cx="6858000" cy="18288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AA33AB8" w14:textId="354D99C3" w:rsidR="00F10BAD" w:rsidRPr="005A1CB7" w:rsidRDefault="00F10BAD" w:rsidP="005A1CB7">
                            <w:pPr>
                              <w:jc w:val="right"/>
                              <w:rPr>
                                <w:rFonts w:ascii="Helvetica Neue Bold Condensed" w:hAnsi="Helvetica Neue Bold Condensed"/>
                                <w:color w:val="FBAC12"/>
                                <w:sz w:val="72"/>
                                <w:szCs w:val="72"/>
                              </w:rPr>
                            </w:pPr>
                            <w:r>
                              <w:rPr>
                                <w:rFonts w:ascii="Helvetica Neue Bold Condensed" w:hAnsi="Helvetica Neue Bold Condensed"/>
                                <w:color w:val="FBAC12"/>
                                <w:sz w:val="72"/>
                                <w:szCs w:val="72"/>
                              </w:rPr>
                              <w:t xml:space="preserve">K-12 Physical Education </w:t>
                            </w:r>
                          </w:p>
                          <w:p w14:paraId="244097BA" w14:textId="5FE92225" w:rsidR="00F10BAD" w:rsidRDefault="00F10BAD" w:rsidP="005A1CB7">
                            <w:pPr>
                              <w:jc w:val="right"/>
                              <w:rPr>
                                <w:rFonts w:ascii="Helvetica Neue Bold Condensed" w:hAnsi="Helvetica Neue Bold Condensed"/>
                                <w:color w:val="0951A1"/>
                                <w:sz w:val="36"/>
                                <w:szCs w:val="36"/>
                              </w:rPr>
                            </w:pPr>
                            <w:r w:rsidRPr="005A1CB7">
                              <w:rPr>
                                <w:rFonts w:ascii="Helvetica Neue Bold Condensed" w:hAnsi="Helvetica Neue Bold Condensed"/>
                                <w:color w:val="0951A1"/>
                                <w:sz w:val="36"/>
                                <w:szCs w:val="36"/>
                              </w:rPr>
                              <w:t>A Sponsored</w:t>
                            </w:r>
                            <w:r>
                              <w:rPr>
                                <w:rFonts w:ascii="Helvetica Neue Bold Condensed" w:hAnsi="Helvetica Neue Bold Condensed"/>
                                <w:color w:val="0951A1"/>
                                <w:sz w:val="36"/>
                                <w:szCs w:val="36"/>
                              </w:rPr>
                              <w:t xml:space="preserve"> Program by</w:t>
                            </w:r>
                            <w:r w:rsidRPr="005A1CB7">
                              <w:rPr>
                                <w:rFonts w:ascii="Helvetica Neue Bold Condensed" w:hAnsi="Helvetica Neue Bold Condensed"/>
                                <w:color w:val="0951A1"/>
                                <w:sz w:val="36"/>
                                <w:szCs w:val="36"/>
                              </w:rPr>
                              <w:t xml:space="preserve"> the Department of </w:t>
                            </w:r>
                            <w:r>
                              <w:rPr>
                                <w:rFonts w:ascii="Helvetica Neue Bold Condensed" w:hAnsi="Helvetica Neue Bold Condensed"/>
                                <w:color w:val="0951A1"/>
                                <w:sz w:val="36"/>
                                <w:szCs w:val="36"/>
                              </w:rPr>
                              <w:t xml:space="preserve">Health </w:t>
                            </w:r>
                          </w:p>
                          <w:p w14:paraId="23106702" w14:textId="0FAFE407" w:rsidR="00F10BAD" w:rsidRDefault="00F10BAD" w:rsidP="005A1CB7">
                            <w:pPr>
                              <w:jc w:val="right"/>
                              <w:rPr>
                                <w:rFonts w:ascii="Helvetica Neue Bold Condensed" w:hAnsi="Helvetica Neue Bold Condensed"/>
                                <w:color w:val="0951A1"/>
                                <w:sz w:val="36"/>
                                <w:szCs w:val="36"/>
                              </w:rPr>
                            </w:pPr>
                            <w:r>
                              <w:rPr>
                                <w:rFonts w:ascii="Helvetica Neue Bold Condensed" w:hAnsi="Helvetica Neue Bold Condensed"/>
                                <w:color w:val="0951A1"/>
                                <w:sz w:val="36"/>
                                <w:szCs w:val="36"/>
                              </w:rPr>
                              <w:t>Sciences and Physical Education</w:t>
                            </w:r>
                          </w:p>
                          <w:p w14:paraId="474C7A1D" w14:textId="18061F0B" w:rsidR="00F10BAD" w:rsidRPr="005A1CB7" w:rsidRDefault="00F10BAD" w:rsidP="005A1CB7">
                            <w:pPr>
                              <w:jc w:val="right"/>
                              <w:rPr>
                                <w:rFonts w:ascii="Helvetica Neue Bold Condensed" w:hAnsi="Helvetica Neue Bold Condensed"/>
                                <w:color w:val="0951A1"/>
                                <w:sz w:val="36"/>
                                <w:szCs w:val="36"/>
                              </w:rPr>
                            </w:pPr>
                            <w:r>
                              <w:rPr>
                                <w:rFonts w:ascii="Helvetica Neue Bold Condensed" w:hAnsi="Helvetica Neue Bold Condensed"/>
                                <w:color w:val="0951A1"/>
                                <w:sz w:val="36"/>
                                <w:szCs w:val="36"/>
                              </w:rPr>
                              <w:t>2017 - 2018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margin-left:-36pt;margin-top:31.85pt;width:540pt;height:2in;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" filled="f" stroked="f">
                <v:textbox>
                  <w:txbxContent>
                    <w:p w14:paraId="3AA33AB8" w14:textId="354D99C3" w:rsidR="00F10BAD" w:rsidRPr="005A1CB7" w:rsidRDefault="00F10BAD" w:rsidP="005A1CB7">
                      <w:pPr>
                        <w:jc w:val="right"/>
                        <w:rPr>
                          <w:rFonts w:ascii="Helvetica Neue Bold Condensed" w:hAnsi="Helvetica Neue Bold Condensed"/>
                          <w:color w:val="FBAC12"/>
                          <w:sz w:val="72"/>
                          <w:szCs w:val="72"/>
                        </w:rPr>
                      </w:pPr>
                      <w:r>
                        <w:rPr>
                          <w:rFonts w:ascii="Helvetica Neue Bold Condensed" w:hAnsi="Helvetica Neue Bold Condensed"/>
                          <w:color w:val="FBAC12"/>
                          <w:sz w:val="72"/>
                          <w:szCs w:val="72"/>
                        </w:rPr>
                        <w:t xml:space="preserve">K-12 Physical Education </w:t>
                      </w:r>
                    </w:p>
                    <w:p w14:paraId="244097BA" w14:textId="5FE92225" w:rsidR="00F10BAD" w:rsidRDefault="00F10BAD" w:rsidP="005A1CB7">
                      <w:pPr>
                        <w:jc w:val="right"/>
                        <w:rPr>
                          <w:rFonts w:ascii="Helvetica Neue Bold Condensed" w:hAnsi="Helvetica Neue Bold Condensed"/>
                          <w:color w:val="0951A1"/>
                          <w:sz w:val="36"/>
                          <w:szCs w:val="36"/>
                        </w:rPr>
                      </w:pPr>
                      <w:r w:rsidRPr="005A1CB7">
                        <w:rPr>
                          <w:rFonts w:ascii="Helvetica Neue Bold Condensed" w:hAnsi="Helvetica Neue Bold Condensed"/>
                          <w:color w:val="0951A1"/>
                          <w:sz w:val="36"/>
                          <w:szCs w:val="36"/>
                        </w:rPr>
                        <w:t>A Sponsored</w:t>
                      </w:r>
                      <w:r>
                        <w:rPr>
                          <w:rFonts w:ascii="Helvetica Neue Bold Condensed" w:hAnsi="Helvetica Neue Bold Condensed"/>
                          <w:color w:val="0951A1"/>
                          <w:sz w:val="36"/>
                          <w:szCs w:val="36"/>
                        </w:rPr>
                        <w:t xml:space="preserve"> Program by</w:t>
                      </w:r>
                      <w:r w:rsidRPr="005A1CB7">
                        <w:rPr>
                          <w:rFonts w:ascii="Helvetica Neue Bold Condensed" w:hAnsi="Helvetica Neue Bold Condensed"/>
                          <w:color w:val="0951A1"/>
                          <w:sz w:val="36"/>
                          <w:szCs w:val="36"/>
                        </w:rPr>
                        <w:t xml:space="preserve"> the Department of </w:t>
                      </w:r>
                      <w:r>
                        <w:rPr>
                          <w:rFonts w:ascii="Helvetica Neue Bold Condensed" w:hAnsi="Helvetica Neue Bold Condensed"/>
                          <w:color w:val="0951A1"/>
                          <w:sz w:val="36"/>
                          <w:szCs w:val="36"/>
                        </w:rPr>
                        <w:t xml:space="preserve">Health </w:t>
                      </w:r>
                    </w:p>
                    <w:p w14:paraId="23106702" w14:textId="0FAFE407" w:rsidR="00F10BAD" w:rsidRDefault="00F10BAD" w:rsidP="005A1CB7">
                      <w:pPr>
                        <w:jc w:val="right"/>
                        <w:rPr>
                          <w:rFonts w:ascii="Helvetica Neue Bold Condensed" w:hAnsi="Helvetica Neue Bold Condensed"/>
                          <w:color w:val="0951A1"/>
                          <w:sz w:val="36"/>
                          <w:szCs w:val="36"/>
                        </w:rPr>
                      </w:pPr>
                      <w:r>
                        <w:rPr>
                          <w:rFonts w:ascii="Helvetica Neue Bold Condensed" w:hAnsi="Helvetica Neue Bold Condensed"/>
                          <w:color w:val="0951A1"/>
                          <w:sz w:val="36"/>
                          <w:szCs w:val="36"/>
                        </w:rPr>
                        <w:t>Sciences and Physical Education</w:t>
                      </w:r>
                    </w:p>
                    <w:p w14:paraId="474C7A1D" w14:textId="18061F0B" w:rsidR="00F10BAD" w:rsidRPr="005A1CB7" w:rsidRDefault="00F10BAD" w:rsidP="005A1CB7">
                      <w:pPr>
                        <w:jc w:val="right"/>
                        <w:rPr>
                          <w:rFonts w:ascii="Helvetica Neue Bold Condensed" w:hAnsi="Helvetica Neue Bold Condensed"/>
                          <w:color w:val="0951A1"/>
                          <w:sz w:val="36"/>
                          <w:szCs w:val="36"/>
                        </w:rPr>
                      </w:pPr>
                      <w:r>
                        <w:rPr>
                          <w:rFonts w:ascii="Helvetica Neue Bold Condensed" w:hAnsi="Helvetica Neue Bold Condensed"/>
                          <w:color w:val="0951A1"/>
                          <w:sz w:val="36"/>
                          <w:szCs w:val="36"/>
                        </w:rPr>
                        <w:t>2017 - 2018</w:t>
                      </w:r>
                    </w:p>
                  </w:txbxContent>
                </v:textbox>
                <w10:wrap type="square"/>
              </v:shape>
            </w:pict>
          </mc:Fallback>
        </mc:AlternateContent>
      </w:r>
    </w:p>
    <w:p w14:paraId="203E2354" w14:textId="55B0B167" w:rsidR="009628FC" w:rsidRDefault="0079575C" w:rsidP="0079575C">
      <w:pPr>
        <w:jc w:val="center"/>
        <w:rPr>
          <w:rFonts w:ascii="Helvetica Neue" w:hAnsi="Helvetica Neue"/>
          <w:sz w:val="20"/>
          <w:szCs w:val="20"/>
        </w:rPr>
      </w:pPr>
      <w:r>
        <w:rPr>
          <w:rFonts w:ascii="Helvetica Neue" w:hAnsi="Helvetica Neue"/>
          <w:noProof/>
          <w:sz w:val="20"/>
          <w:szCs w:val="20"/>
        </w:rPr>
        <w:drawing>
          <wp:inline distT="0" distB="0" distL="0" distR="0" wp14:anchorId="036F4D27" wp14:editId="77117EEF">
            <wp:extent cx="4005468" cy="7255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9230" cy="724427"/>
                    </a:xfrm>
                    <a:prstGeom prst="rect">
                      <a:avLst/>
                    </a:prstGeom>
                    <a:noFill/>
                  </pic:spPr>
                </pic:pic>
              </a:graphicData>
            </a:graphic>
          </wp:inline>
        </w:drawing>
      </w:r>
    </w:p>
    <w:p w14:paraId="0ADE1FF1" w14:textId="2787F570" w:rsidR="009628FC" w:rsidRDefault="009628FC">
      <w:pPr>
        <w:rPr>
          <w:rFonts w:ascii="Helvetica Neue" w:hAnsi="Helvetica Neue"/>
          <w:sz w:val="20"/>
          <w:szCs w:val="20"/>
        </w:rPr>
      </w:pPr>
    </w:p>
    <w:p w14:paraId="473210BD" w14:textId="666FD7B3" w:rsidR="007B4ECC" w:rsidRPr="00D20C3C" w:rsidRDefault="007B4ECC" w:rsidP="00D20C3C">
      <w:pPr>
        <w:jc w:val="center"/>
        <w:rPr>
          <w:rFonts w:ascii="Helvetica Neue" w:hAnsi="Helvetica Neue"/>
          <w:b/>
          <w:color w:val="FFC000"/>
          <w:sz w:val="28"/>
          <w:szCs w:val="28"/>
        </w:rPr>
      </w:pPr>
    </w:p>
    <w:tbl>
      <w:tblPr>
        <w:tblStyle w:val="TableGrid"/>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0"/>
        <w:gridCol w:w="743"/>
      </w:tblGrid>
      <w:tr w:rsidR="00C25B1B" w:rsidRPr="00C20D0C" w14:paraId="7D13F7EE" w14:textId="77777777" w:rsidTr="00C67D54">
        <w:trPr>
          <w:trHeight w:val="673"/>
        </w:trPr>
        <w:tc>
          <w:tcPr>
            <w:tcW w:w="8900" w:type="dxa"/>
          </w:tcPr>
          <w:p w14:paraId="5EEB3D4C" w14:textId="676B4883" w:rsidR="00C25B1B" w:rsidRPr="007E27CB" w:rsidRDefault="007E27CB" w:rsidP="00C25B1B">
            <w:pPr>
              <w:jc w:val="center"/>
              <w:rPr>
                <w:rFonts w:ascii="Helvetica Neue Bold Condensed" w:hAnsi="Helvetica Neue Bold Condensed"/>
                <w:color w:val="FFC000"/>
                <w:sz w:val="32"/>
                <w:szCs w:val="32"/>
              </w:rPr>
            </w:pPr>
            <w:r>
              <w:rPr>
                <w:rFonts w:ascii="Helvetica Neue Bold Condensed" w:hAnsi="Helvetica Neue Bold Condensed"/>
                <w:color w:val="FFC000"/>
                <w:sz w:val="32"/>
                <w:szCs w:val="32"/>
              </w:rPr>
              <w:t>TABLE of CONTENTS</w:t>
            </w:r>
          </w:p>
          <w:p w14:paraId="4011D170" w14:textId="77777777" w:rsidR="007E27CB" w:rsidRDefault="007E27CB" w:rsidP="00C25B1B">
            <w:pPr>
              <w:jc w:val="center"/>
              <w:rPr>
                <w:rFonts w:ascii="Helvetica Neue Bold Condensed" w:hAnsi="Helvetica Neue Bold Condensed"/>
                <w:color w:val="0951A1"/>
                <w:sz w:val="28"/>
                <w:szCs w:val="28"/>
              </w:rPr>
            </w:pPr>
          </w:p>
          <w:p w14:paraId="069C8D6F" w14:textId="77777777" w:rsidR="007E27CB" w:rsidRDefault="007E27CB" w:rsidP="00C25B1B">
            <w:pPr>
              <w:jc w:val="center"/>
              <w:rPr>
                <w:rFonts w:ascii="Helvetica Neue Bold Condensed" w:hAnsi="Helvetica Neue Bold Condensed"/>
                <w:color w:val="0951A1"/>
                <w:sz w:val="28"/>
                <w:szCs w:val="28"/>
              </w:rPr>
            </w:pPr>
          </w:p>
          <w:p w14:paraId="61A32A8E" w14:textId="4C20588C" w:rsidR="007E27CB" w:rsidRDefault="007E27CB" w:rsidP="00C25B1B">
            <w:pPr>
              <w:jc w:val="center"/>
              <w:rPr>
                <w:rFonts w:ascii="Helvetica Neue Bold Condensed" w:hAnsi="Helvetica Neue Bold Condensed"/>
                <w:color w:val="0951A1"/>
                <w:sz w:val="28"/>
                <w:szCs w:val="28"/>
              </w:rPr>
            </w:pPr>
          </w:p>
        </w:tc>
        <w:tc>
          <w:tcPr>
            <w:tcW w:w="743" w:type="dxa"/>
          </w:tcPr>
          <w:p w14:paraId="4BA46719" w14:textId="2F96A149" w:rsidR="00C25B1B" w:rsidRDefault="00C25B1B" w:rsidP="00971E18">
            <w:pPr>
              <w:jc w:val="center"/>
              <w:rPr>
                <w:rFonts w:ascii="Helvetica Neue Bold Condensed" w:hAnsi="Helvetica Neue Bold Condensed"/>
                <w:color w:val="0951A1"/>
                <w:sz w:val="28"/>
                <w:szCs w:val="28"/>
              </w:rPr>
            </w:pPr>
          </w:p>
        </w:tc>
      </w:tr>
      <w:tr w:rsidR="00971E18" w:rsidRPr="00C20D0C" w14:paraId="6E45941E" w14:textId="77777777" w:rsidTr="00971E18">
        <w:trPr>
          <w:trHeight w:val="673"/>
        </w:trPr>
        <w:tc>
          <w:tcPr>
            <w:tcW w:w="8900" w:type="dxa"/>
            <w:vAlign w:val="center"/>
          </w:tcPr>
          <w:p w14:paraId="5C1D531E" w14:textId="77777777" w:rsidR="00971E18" w:rsidRPr="00C20D0C" w:rsidRDefault="00971E18" w:rsidP="00971E18">
            <w:pPr>
              <w:rPr>
                <w:rFonts w:ascii="Helvetica Neue Bold Condensed" w:hAnsi="Helvetica Neue Bold Condensed"/>
                <w:color w:val="0951A1"/>
                <w:sz w:val="28"/>
                <w:szCs w:val="28"/>
              </w:rPr>
            </w:pPr>
            <w:r>
              <w:rPr>
                <w:rFonts w:ascii="Helvetica Neue Bold Condensed" w:hAnsi="Helvetica Neue Bold Condensed"/>
                <w:color w:val="0951A1"/>
                <w:sz w:val="28"/>
                <w:szCs w:val="28"/>
              </w:rPr>
              <w:t>Mission and Program Goals</w:t>
            </w:r>
          </w:p>
        </w:tc>
        <w:tc>
          <w:tcPr>
            <w:tcW w:w="743" w:type="dxa"/>
            <w:vAlign w:val="center"/>
          </w:tcPr>
          <w:p w14:paraId="6C0A9D68" w14:textId="77777777" w:rsidR="00971E18" w:rsidRPr="00C20D0C" w:rsidRDefault="00971E18"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3</w:t>
            </w:r>
          </w:p>
        </w:tc>
      </w:tr>
      <w:tr w:rsidR="00971E18" w:rsidRPr="00C20D0C" w14:paraId="39C87CD9" w14:textId="77777777" w:rsidTr="00971E18">
        <w:trPr>
          <w:trHeight w:val="673"/>
        </w:trPr>
        <w:tc>
          <w:tcPr>
            <w:tcW w:w="8900" w:type="dxa"/>
            <w:vAlign w:val="center"/>
          </w:tcPr>
          <w:p w14:paraId="7E502E1E" w14:textId="77777777" w:rsidR="00971E18" w:rsidRPr="00C20D0C" w:rsidRDefault="00971E18" w:rsidP="00971E18">
            <w:pPr>
              <w:rPr>
                <w:rFonts w:ascii="Helvetica Neue Bold Condensed" w:hAnsi="Helvetica Neue Bold Condensed"/>
                <w:color w:val="0951A1"/>
                <w:sz w:val="28"/>
                <w:szCs w:val="28"/>
              </w:rPr>
            </w:pPr>
            <w:r w:rsidRPr="00C20D0C">
              <w:rPr>
                <w:rFonts w:ascii="Helvetica Neue Bold Condensed" w:hAnsi="Helvetica Neue Bold Condensed"/>
                <w:color w:val="0951A1"/>
                <w:sz w:val="28"/>
                <w:szCs w:val="28"/>
              </w:rPr>
              <w:t>Admission Requirements</w:t>
            </w:r>
          </w:p>
        </w:tc>
        <w:tc>
          <w:tcPr>
            <w:tcW w:w="743" w:type="dxa"/>
            <w:vAlign w:val="center"/>
          </w:tcPr>
          <w:p w14:paraId="65063267" w14:textId="149B38E6" w:rsidR="00971E18" w:rsidRPr="00C20D0C" w:rsidRDefault="00C6516E"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5</w:t>
            </w:r>
          </w:p>
        </w:tc>
      </w:tr>
      <w:tr w:rsidR="00971E18" w:rsidRPr="00C20D0C" w14:paraId="4EB125D8" w14:textId="77777777" w:rsidTr="00971E18">
        <w:trPr>
          <w:trHeight w:val="673"/>
        </w:trPr>
        <w:tc>
          <w:tcPr>
            <w:tcW w:w="8900" w:type="dxa"/>
            <w:vAlign w:val="center"/>
          </w:tcPr>
          <w:p w14:paraId="5B6A6C18" w14:textId="77777777" w:rsidR="00971E18" w:rsidRPr="00C20D0C" w:rsidRDefault="00971E18" w:rsidP="00971E18">
            <w:pPr>
              <w:rPr>
                <w:rFonts w:ascii="Helvetica Neue Bold Condensed" w:hAnsi="Helvetica Neue Bold Condensed"/>
                <w:color w:val="0951A1"/>
                <w:sz w:val="28"/>
                <w:szCs w:val="28"/>
              </w:rPr>
            </w:pPr>
            <w:r w:rsidRPr="00C20D0C">
              <w:rPr>
                <w:rFonts w:ascii="Helvetica Neue Bold Condensed" w:hAnsi="Helvetica Neue Bold Condensed"/>
                <w:color w:val="0951A1"/>
                <w:sz w:val="28"/>
                <w:szCs w:val="28"/>
              </w:rPr>
              <w:t>Program Requirements &amp; Protocol</w:t>
            </w:r>
          </w:p>
        </w:tc>
        <w:tc>
          <w:tcPr>
            <w:tcW w:w="743" w:type="dxa"/>
            <w:vAlign w:val="center"/>
          </w:tcPr>
          <w:p w14:paraId="1CC1B7B4" w14:textId="6B6DED0A" w:rsidR="00971E18" w:rsidRPr="00C20D0C" w:rsidRDefault="00C6516E"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6</w:t>
            </w:r>
          </w:p>
        </w:tc>
      </w:tr>
      <w:tr w:rsidR="00971E18" w:rsidRPr="00C20D0C" w14:paraId="31B5FD9D" w14:textId="77777777" w:rsidTr="00971E18">
        <w:trPr>
          <w:trHeight w:val="709"/>
        </w:trPr>
        <w:tc>
          <w:tcPr>
            <w:tcW w:w="8900" w:type="dxa"/>
            <w:vAlign w:val="center"/>
          </w:tcPr>
          <w:p w14:paraId="7D05A4CF" w14:textId="77777777" w:rsidR="00971E18" w:rsidRPr="00C20D0C" w:rsidRDefault="00971E18" w:rsidP="00971E18">
            <w:pPr>
              <w:rPr>
                <w:rFonts w:ascii="Helvetica Neue Bold Condensed" w:hAnsi="Helvetica Neue Bold Condensed"/>
                <w:color w:val="0951A1"/>
                <w:sz w:val="28"/>
                <w:szCs w:val="28"/>
              </w:rPr>
            </w:pPr>
            <w:r>
              <w:rPr>
                <w:rFonts w:ascii="Helvetica Neue Bold Condensed" w:hAnsi="Helvetica Neue Bold Condensed"/>
                <w:color w:val="0951A1"/>
                <w:sz w:val="28"/>
                <w:szCs w:val="28"/>
              </w:rPr>
              <w:t>Program Clinical Experiences &amp; Student Teaching</w:t>
            </w:r>
          </w:p>
        </w:tc>
        <w:tc>
          <w:tcPr>
            <w:tcW w:w="743" w:type="dxa"/>
            <w:vAlign w:val="center"/>
          </w:tcPr>
          <w:p w14:paraId="5C909521" w14:textId="64C1160D" w:rsidR="00971E18" w:rsidRPr="00C20D0C" w:rsidRDefault="000C7929"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8</w:t>
            </w:r>
          </w:p>
        </w:tc>
      </w:tr>
      <w:tr w:rsidR="00971E18" w:rsidRPr="00C20D0C" w14:paraId="7542A928" w14:textId="77777777" w:rsidTr="00971E18">
        <w:trPr>
          <w:trHeight w:val="709"/>
        </w:trPr>
        <w:tc>
          <w:tcPr>
            <w:tcW w:w="8900" w:type="dxa"/>
            <w:vAlign w:val="center"/>
          </w:tcPr>
          <w:p w14:paraId="2DCF35B8" w14:textId="77777777" w:rsidR="00971E18" w:rsidRPr="00C20D0C" w:rsidRDefault="00971E18" w:rsidP="00971E18">
            <w:pPr>
              <w:rPr>
                <w:rFonts w:ascii="Helvetica Neue Bold Condensed" w:hAnsi="Helvetica Neue Bold Condensed"/>
                <w:color w:val="0951A1"/>
                <w:sz w:val="28"/>
                <w:szCs w:val="28"/>
              </w:rPr>
            </w:pPr>
            <w:r w:rsidRPr="00C20D0C">
              <w:rPr>
                <w:rFonts w:ascii="Helvetica Neue Bold Condensed" w:hAnsi="Helvetica Neue Bold Condensed"/>
                <w:color w:val="0951A1"/>
                <w:sz w:val="28"/>
                <w:szCs w:val="28"/>
              </w:rPr>
              <w:t>Graduation</w:t>
            </w:r>
          </w:p>
        </w:tc>
        <w:tc>
          <w:tcPr>
            <w:tcW w:w="743" w:type="dxa"/>
            <w:vAlign w:val="center"/>
          </w:tcPr>
          <w:p w14:paraId="014CAAD7" w14:textId="36DECE40" w:rsidR="00971E18" w:rsidRPr="00C20D0C" w:rsidRDefault="000C7929"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10</w:t>
            </w:r>
          </w:p>
        </w:tc>
      </w:tr>
      <w:tr w:rsidR="00971E18" w:rsidRPr="00C20D0C" w14:paraId="050D1781" w14:textId="77777777" w:rsidTr="00971E18">
        <w:trPr>
          <w:trHeight w:val="709"/>
        </w:trPr>
        <w:tc>
          <w:tcPr>
            <w:tcW w:w="8900" w:type="dxa"/>
            <w:vAlign w:val="center"/>
          </w:tcPr>
          <w:p w14:paraId="1960666F" w14:textId="77777777" w:rsidR="00971E18" w:rsidRPr="00C20D0C" w:rsidRDefault="00971E18" w:rsidP="00971E18">
            <w:pPr>
              <w:rPr>
                <w:rFonts w:ascii="Helvetica Neue Bold Condensed" w:hAnsi="Helvetica Neue Bold Condensed"/>
                <w:color w:val="0951A1"/>
                <w:sz w:val="28"/>
                <w:szCs w:val="28"/>
              </w:rPr>
            </w:pPr>
            <w:r>
              <w:rPr>
                <w:rFonts w:ascii="Helvetica Neue Bold Condensed" w:hAnsi="Helvetica Neue Bold Condensed"/>
                <w:color w:val="0951A1"/>
                <w:sz w:val="28"/>
                <w:szCs w:val="28"/>
              </w:rPr>
              <w:t>Student</w:t>
            </w:r>
            <w:r w:rsidRPr="00C20D0C">
              <w:rPr>
                <w:rFonts w:ascii="Helvetica Neue Bold Condensed" w:hAnsi="Helvetica Neue Bold Condensed"/>
                <w:color w:val="0951A1"/>
                <w:sz w:val="28"/>
                <w:szCs w:val="28"/>
              </w:rPr>
              <w:t xml:space="preserve"> Expectations &amp; Department Policies</w:t>
            </w:r>
          </w:p>
        </w:tc>
        <w:tc>
          <w:tcPr>
            <w:tcW w:w="743" w:type="dxa"/>
            <w:vAlign w:val="center"/>
          </w:tcPr>
          <w:p w14:paraId="22467BEE" w14:textId="09C708C4" w:rsidR="00971E18" w:rsidRPr="00C20D0C" w:rsidRDefault="00FA530D" w:rsidP="000C7929">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1</w:t>
            </w:r>
            <w:r w:rsidR="000C7929">
              <w:rPr>
                <w:rFonts w:ascii="Helvetica Neue Bold Condensed" w:hAnsi="Helvetica Neue Bold Condensed"/>
                <w:color w:val="0951A1"/>
                <w:sz w:val="28"/>
                <w:szCs w:val="28"/>
              </w:rPr>
              <w:t>1</w:t>
            </w:r>
          </w:p>
        </w:tc>
      </w:tr>
      <w:tr w:rsidR="00971E18" w:rsidRPr="00C20D0C" w14:paraId="5C6228E0" w14:textId="77777777" w:rsidTr="00971E18">
        <w:trPr>
          <w:trHeight w:val="673"/>
        </w:trPr>
        <w:tc>
          <w:tcPr>
            <w:tcW w:w="8900" w:type="dxa"/>
            <w:vAlign w:val="center"/>
          </w:tcPr>
          <w:p w14:paraId="624B729F" w14:textId="77777777" w:rsidR="00971E18" w:rsidRPr="00C20D0C" w:rsidRDefault="00971E18" w:rsidP="00971E18">
            <w:pPr>
              <w:rPr>
                <w:rFonts w:ascii="Helvetica Neue Bold Condensed" w:hAnsi="Helvetica Neue Bold Condensed"/>
                <w:color w:val="0951A1"/>
                <w:sz w:val="28"/>
                <w:szCs w:val="28"/>
              </w:rPr>
            </w:pPr>
            <w:r w:rsidRPr="00C20D0C">
              <w:rPr>
                <w:rFonts w:ascii="Helvetica Neue Bold Condensed" w:hAnsi="Helvetica Neue Bold Condensed"/>
                <w:color w:val="0951A1"/>
                <w:sz w:val="28"/>
                <w:szCs w:val="28"/>
              </w:rPr>
              <w:t>Program Contacts and Department Personnel</w:t>
            </w:r>
          </w:p>
        </w:tc>
        <w:tc>
          <w:tcPr>
            <w:tcW w:w="743" w:type="dxa"/>
            <w:vAlign w:val="center"/>
          </w:tcPr>
          <w:p w14:paraId="037937E6" w14:textId="4E77D115" w:rsidR="00971E18" w:rsidRPr="00C20D0C" w:rsidRDefault="00971E18" w:rsidP="00971E18">
            <w:pPr>
              <w:jc w:val="center"/>
              <w:rPr>
                <w:rFonts w:ascii="Helvetica Neue Bold Condensed" w:hAnsi="Helvetica Neue Bold Condensed"/>
                <w:color w:val="0951A1"/>
                <w:sz w:val="28"/>
                <w:szCs w:val="28"/>
              </w:rPr>
            </w:pPr>
            <w:r w:rsidRPr="00C20D0C">
              <w:rPr>
                <w:rFonts w:ascii="Helvetica Neue Bold Condensed" w:hAnsi="Helvetica Neue Bold Condensed"/>
                <w:color w:val="0951A1"/>
                <w:sz w:val="28"/>
                <w:szCs w:val="28"/>
              </w:rPr>
              <w:t>1</w:t>
            </w:r>
            <w:r w:rsidR="00C848DE">
              <w:rPr>
                <w:rFonts w:ascii="Helvetica Neue Bold Condensed" w:hAnsi="Helvetica Neue Bold Condensed"/>
                <w:color w:val="0951A1"/>
                <w:sz w:val="28"/>
                <w:szCs w:val="28"/>
              </w:rPr>
              <w:t>8</w:t>
            </w:r>
          </w:p>
        </w:tc>
      </w:tr>
      <w:tr w:rsidR="00971E18" w:rsidRPr="00C20D0C" w14:paraId="3B640900" w14:textId="77777777" w:rsidTr="00971E18">
        <w:trPr>
          <w:trHeight w:val="673"/>
        </w:trPr>
        <w:tc>
          <w:tcPr>
            <w:tcW w:w="9643" w:type="dxa"/>
            <w:gridSpan w:val="2"/>
            <w:vAlign w:val="center"/>
          </w:tcPr>
          <w:p w14:paraId="3EEA8356" w14:textId="77777777" w:rsidR="007E27CB" w:rsidRDefault="007E27CB" w:rsidP="00971E18">
            <w:pPr>
              <w:jc w:val="center"/>
              <w:rPr>
                <w:rFonts w:ascii="Helvetica Neue Bold Condensed" w:hAnsi="Helvetica Neue Bold Condensed"/>
                <w:color w:val="FBAC12"/>
                <w:sz w:val="32"/>
                <w:szCs w:val="32"/>
              </w:rPr>
            </w:pPr>
          </w:p>
          <w:p w14:paraId="45BD53EE" w14:textId="77777777" w:rsidR="007E27CB" w:rsidRDefault="007E27CB" w:rsidP="00971E18">
            <w:pPr>
              <w:jc w:val="center"/>
              <w:rPr>
                <w:rFonts w:ascii="Helvetica Neue Bold Condensed" w:hAnsi="Helvetica Neue Bold Condensed"/>
                <w:color w:val="FBAC12"/>
                <w:sz w:val="32"/>
                <w:szCs w:val="32"/>
              </w:rPr>
            </w:pPr>
          </w:p>
          <w:p w14:paraId="0B49BB90" w14:textId="77777777" w:rsidR="007E27CB" w:rsidRDefault="007E27CB" w:rsidP="00971E18">
            <w:pPr>
              <w:jc w:val="center"/>
              <w:rPr>
                <w:rFonts w:ascii="Helvetica Neue Bold Condensed" w:hAnsi="Helvetica Neue Bold Condensed"/>
                <w:color w:val="FBAC12"/>
                <w:sz w:val="32"/>
                <w:szCs w:val="32"/>
              </w:rPr>
            </w:pPr>
          </w:p>
          <w:p w14:paraId="3CC70DAA" w14:textId="77777777" w:rsidR="00971E18" w:rsidRPr="007E27CB" w:rsidRDefault="00971E18" w:rsidP="00971E18">
            <w:pPr>
              <w:jc w:val="center"/>
              <w:rPr>
                <w:rFonts w:ascii="Helvetica Neue Bold Condensed" w:hAnsi="Helvetica Neue Bold Condensed"/>
                <w:color w:val="FBAC12"/>
                <w:sz w:val="32"/>
                <w:szCs w:val="32"/>
              </w:rPr>
            </w:pPr>
            <w:r w:rsidRPr="007E27CB">
              <w:rPr>
                <w:rFonts w:ascii="Helvetica Neue Bold Condensed" w:hAnsi="Helvetica Neue Bold Condensed"/>
                <w:color w:val="FBAC12"/>
                <w:sz w:val="32"/>
                <w:szCs w:val="32"/>
              </w:rPr>
              <w:t>APPENDIX</w:t>
            </w:r>
          </w:p>
        </w:tc>
      </w:tr>
      <w:tr w:rsidR="00971E18" w:rsidRPr="00C20D0C" w14:paraId="18C4F8DC" w14:textId="77777777" w:rsidTr="00971E18">
        <w:trPr>
          <w:trHeight w:val="673"/>
        </w:trPr>
        <w:tc>
          <w:tcPr>
            <w:tcW w:w="8900" w:type="dxa"/>
            <w:vAlign w:val="center"/>
          </w:tcPr>
          <w:p w14:paraId="07BA2177" w14:textId="77777777" w:rsidR="00971E18" w:rsidRPr="00C20D0C" w:rsidRDefault="00971E18" w:rsidP="00971E18">
            <w:pPr>
              <w:rPr>
                <w:rFonts w:ascii="Helvetica Neue Bold Condensed" w:hAnsi="Helvetica Neue Bold Condensed"/>
                <w:color w:val="0951A1"/>
                <w:sz w:val="28"/>
                <w:szCs w:val="28"/>
              </w:rPr>
            </w:pPr>
            <w:r>
              <w:rPr>
                <w:rFonts w:ascii="Helvetica Neue Bold Condensed" w:hAnsi="Helvetica Neue Bold Condensed"/>
                <w:color w:val="0951A1"/>
                <w:sz w:val="28"/>
                <w:szCs w:val="28"/>
              </w:rPr>
              <w:t>Program Sequence</w:t>
            </w:r>
          </w:p>
        </w:tc>
        <w:tc>
          <w:tcPr>
            <w:tcW w:w="743" w:type="dxa"/>
            <w:vAlign w:val="center"/>
          </w:tcPr>
          <w:p w14:paraId="0AA28B41" w14:textId="5133DD3D" w:rsidR="00971E18" w:rsidRPr="00C20D0C" w:rsidRDefault="000C7929"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2</w:t>
            </w:r>
            <w:r w:rsidR="00C848DE">
              <w:rPr>
                <w:rFonts w:ascii="Helvetica Neue Bold Condensed" w:hAnsi="Helvetica Neue Bold Condensed"/>
                <w:color w:val="0951A1"/>
                <w:sz w:val="28"/>
                <w:szCs w:val="28"/>
              </w:rPr>
              <w:t>0</w:t>
            </w:r>
          </w:p>
        </w:tc>
      </w:tr>
      <w:tr w:rsidR="00971E18" w:rsidRPr="00C20D0C" w14:paraId="266D8BC6" w14:textId="77777777" w:rsidTr="00971E18">
        <w:trPr>
          <w:trHeight w:val="709"/>
        </w:trPr>
        <w:tc>
          <w:tcPr>
            <w:tcW w:w="8900" w:type="dxa"/>
            <w:vAlign w:val="center"/>
          </w:tcPr>
          <w:p w14:paraId="578BC4E5" w14:textId="1705E28D" w:rsidR="00971E18" w:rsidRPr="00C20D0C" w:rsidRDefault="009D5CC0" w:rsidP="009D5CC0">
            <w:pPr>
              <w:rPr>
                <w:rFonts w:ascii="Helvetica Neue Bold Condensed" w:hAnsi="Helvetica Neue Bold Condensed"/>
                <w:color w:val="0951A1"/>
                <w:sz w:val="28"/>
                <w:szCs w:val="28"/>
              </w:rPr>
            </w:pPr>
            <w:r>
              <w:rPr>
                <w:rFonts w:ascii="Helvetica Neue Bold Condensed" w:hAnsi="Helvetica Neue Bold Condensed"/>
                <w:color w:val="0951A1"/>
                <w:sz w:val="28"/>
                <w:szCs w:val="28"/>
              </w:rPr>
              <w:t>Society of Health &amp; Physical Educators (SHAPE)</w:t>
            </w:r>
            <w:r w:rsidR="00971E18">
              <w:rPr>
                <w:rFonts w:ascii="Helvetica Neue Bold Condensed" w:hAnsi="Helvetica Neue Bold Condensed"/>
                <w:color w:val="0951A1"/>
                <w:sz w:val="28"/>
                <w:szCs w:val="28"/>
              </w:rPr>
              <w:t xml:space="preserve"> Standards</w:t>
            </w:r>
          </w:p>
        </w:tc>
        <w:tc>
          <w:tcPr>
            <w:tcW w:w="743" w:type="dxa"/>
            <w:vAlign w:val="center"/>
          </w:tcPr>
          <w:p w14:paraId="280D6F24" w14:textId="249CBCCE" w:rsidR="00971E18" w:rsidRPr="00C20D0C" w:rsidRDefault="000C7929" w:rsidP="00971E18">
            <w:pPr>
              <w:jc w:val="center"/>
              <w:rPr>
                <w:rFonts w:ascii="Helvetica Neue Bold Condensed" w:hAnsi="Helvetica Neue Bold Condensed"/>
                <w:color w:val="0951A1"/>
                <w:sz w:val="28"/>
                <w:szCs w:val="28"/>
              </w:rPr>
            </w:pPr>
            <w:r>
              <w:rPr>
                <w:rFonts w:ascii="Helvetica Neue Bold Condensed" w:hAnsi="Helvetica Neue Bold Condensed"/>
                <w:color w:val="0951A1"/>
                <w:sz w:val="28"/>
                <w:szCs w:val="28"/>
              </w:rPr>
              <w:t>2</w:t>
            </w:r>
            <w:r w:rsidR="00C848DE">
              <w:rPr>
                <w:rFonts w:ascii="Helvetica Neue Bold Condensed" w:hAnsi="Helvetica Neue Bold Condensed"/>
                <w:color w:val="0951A1"/>
                <w:sz w:val="28"/>
                <w:szCs w:val="28"/>
              </w:rPr>
              <w:t>3</w:t>
            </w:r>
          </w:p>
        </w:tc>
      </w:tr>
    </w:tbl>
    <w:p w14:paraId="1AEAAC4F" w14:textId="77777777" w:rsidR="007B4ECC" w:rsidRDefault="007B4ECC">
      <w:pPr>
        <w:rPr>
          <w:rFonts w:ascii="Helvetica Neue" w:hAnsi="Helvetica Neue"/>
          <w:sz w:val="20"/>
          <w:szCs w:val="20"/>
        </w:rPr>
      </w:pPr>
    </w:p>
    <w:p w14:paraId="37E10C65" w14:textId="77777777" w:rsidR="007B4ECC" w:rsidRDefault="007B4ECC">
      <w:pPr>
        <w:rPr>
          <w:rFonts w:ascii="Helvetica Neue" w:hAnsi="Helvetica Neue"/>
          <w:sz w:val="20"/>
          <w:szCs w:val="20"/>
        </w:rPr>
      </w:pPr>
      <w:r>
        <w:rPr>
          <w:rFonts w:ascii="Helvetica Neue" w:hAnsi="Helvetica Neue"/>
          <w:sz w:val="20"/>
          <w:szCs w:val="20"/>
        </w:rPr>
        <w:br w:type="page"/>
      </w:r>
    </w:p>
    <w:p w14:paraId="3BD0121E" w14:textId="0196400D" w:rsidR="005F6AE9" w:rsidRDefault="00397B3A" w:rsidP="005F6AE9">
      <w:pPr>
        <w:jc w:val="center"/>
        <w:rPr>
          <w:rFonts w:ascii="Helvetica Neue Bold Condensed" w:hAnsi="Helvetica Neue Bold Condensed"/>
          <w:color w:val="0951A1"/>
          <w:sz w:val="36"/>
          <w:szCs w:val="36"/>
        </w:rPr>
      </w:pPr>
      <w:r>
        <w:rPr>
          <w:rFonts w:ascii="Helvetica Neue Bold Condensed" w:hAnsi="Helvetica Neue Bold Condensed"/>
          <w:color w:val="0951A1"/>
          <w:sz w:val="36"/>
          <w:szCs w:val="36"/>
        </w:rPr>
        <w:lastRenderedPageBreak/>
        <w:t>Bachelor of Arts</w:t>
      </w:r>
      <w:r w:rsidR="005F6AE9">
        <w:rPr>
          <w:rFonts w:ascii="Helvetica Neue Bold Condensed" w:hAnsi="Helvetica Neue Bold Condensed"/>
          <w:color w:val="0951A1"/>
          <w:sz w:val="36"/>
          <w:szCs w:val="36"/>
        </w:rPr>
        <w:t xml:space="preserve"> in </w:t>
      </w:r>
      <w:r w:rsidR="009D5CC0">
        <w:rPr>
          <w:rFonts w:ascii="Helvetica Neue Bold Condensed" w:hAnsi="Helvetica Neue Bold Condensed"/>
          <w:color w:val="0951A1"/>
          <w:sz w:val="36"/>
          <w:szCs w:val="36"/>
        </w:rPr>
        <w:t>K-12 Physical Education</w:t>
      </w:r>
    </w:p>
    <w:p w14:paraId="546B9490" w14:textId="77777777" w:rsidR="007463EA" w:rsidRPr="0047476B" w:rsidRDefault="007463EA" w:rsidP="005F6AE9">
      <w:pPr>
        <w:jc w:val="center"/>
        <w:rPr>
          <w:rFonts w:ascii="Helvetica Neue Bold Condensed" w:hAnsi="Helvetica Neue Bold Condensed"/>
          <w:color w:val="0951A1"/>
          <w:sz w:val="36"/>
          <w:szCs w:val="36"/>
        </w:rPr>
      </w:pPr>
    </w:p>
    <w:p w14:paraId="7F545E6D" w14:textId="3CE1820F" w:rsidR="0027197A" w:rsidRPr="005B6D77" w:rsidRDefault="0027197A" w:rsidP="009D5CC0">
      <w:pPr>
        <w:jc w:val="center"/>
        <w:rPr>
          <w:rFonts w:ascii="Helvetica Neue Bold Condensed" w:hAnsi="Helvetica Neue Bold Condensed"/>
          <w:color w:val="FBAC12"/>
          <w:sz w:val="36"/>
          <w:szCs w:val="36"/>
        </w:rPr>
      </w:pPr>
      <w:r>
        <w:rPr>
          <w:rFonts w:ascii="Helvetica Neue Bold Condensed" w:hAnsi="Helvetica Neue Bold Condensed"/>
          <w:color w:val="FBAC12"/>
          <w:sz w:val="36"/>
          <w:szCs w:val="36"/>
        </w:rPr>
        <w:t>Department of Health</w:t>
      </w:r>
      <w:r w:rsidR="009D5CC0">
        <w:rPr>
          <w:rFonts w:ascii="Helvetica Neue Bold Condensed" w:hAnsi="Helvetica Neue Bold Condensed"/>
          <w:color w:val="FBAC12"/>
          <w:sz w:val="36"/>
          <w:szCs w:val="36"/>
        </w:rPr>
        <w:t xml:space="preserve"> Sciences and Physical Education</w:t>
      </w:r>
    </w:p>
    <w:p w14:paraId="1478F422" w14:textId="77777777" w:rsidR="00FA7780" w:rsidRPr="00FA7780" w:rsidRDefault="00FA7780" w:rsidP="00FA7780">
      <w:pPr>
        <w:jc w:val="center"/>
        <w:rPr>
          <w:rFonts w:ascii="Helvetica Neue Bold Condensed" w:hAnsi="Helvetica Neue Bold Condensed"/>
          <w:color w:val="FBAC12"/>
          <w:sz w:val="36"/>
          <w:szCs w:val="36"/>
        </w:rPr>
      </w:pPr>
    </w:p>
    <w:p w14:paraId="6770B45E" w14:textId="6ADA0E70" w:rsidR="003A233C" w:rsidRDefault="005F6AE9" w:rsidP="00087733">
      <w:pPr>
        <w:jc w:val="center"/>
        <w:rPr>
          <w:rFonts w:ascii="Helvetica Neue Bold Condensed" w:hAnsi="Helvetica Neue Bold Condensed"/>
          <w:color w:val="FBAC12"/>
          <w:sz w:val="28"/>
          <w:szCs w:val="22"/>
        </w:rPr>
      </w:pPr>
      <w:r w:rsidRPr="00E26811">
        <w:rPr>
          <w:rFonts w:ascii="Helvetica Neue Bold Condensed" w:hAnsi="Helvetica Neue Bold Condensed"/>
          <w:color w:val="FBAC12"/>
          <w:sz w:val="28"/>
          <w:szCs w:val="22"/>
        </w:rPr>
        <w:t xml:space="preserve">Mission </w:t>
      </w:r>
    </w:p>
    <w:p w14:paraId="3E2F2F3B" w14:textId="77777777" w:rsidR="007463EA" w:rsidRPr="00E26811" w:rsidRDefault="007463EA" w:rsidP="00087733">
      <w:pPr>
        <w:jc w:val="center"/>
        <w:rPr>
          <w:rFonts w:ascii="Helvetica Neue Bold Condensed" w:hAnsi="Helvetica Neue Bold Condensed"/>
          <w:color w:val="FBAC12"/>
          <w:sz w:val="28"/>
          <w:szCs w:val="22"/>
        </w:rPr>
      </w:pPr>
    </w:p>
    <w:p w14:paraId="6FEFD2AC" w14:textId="10889868" w:rsidR="00397B3A" w:rsidRPr="00397B3A" w:rsidRDefault="00397B3A" w:rsidP="00397B3A">
      <w:pPr>
        <w:rPr>
          <w:rFonts w:ascii="Helvetica Neue Light" w:hAnsi="Helvetica Neue Light"/>
          <w:sz w:val="22"/>
          <w:szCs w:val="20"/>
        </w:rPr>
      </w:pPr>
      <w:r w:rsidRPr="00397B3A">
        <w:rPr>
          <w:rFonts w:ascii="Helvetica Neue Light" w:hAnsi="Helvetica Neue Light"/>
          <w:sz w:val="22"/>
          <w:szCs w:val="20"/>
        </w:rPr>
        <w:t xml:space="preserve">The mission of the </w:t>
      </w:r>
      <w:r w:rsidR="009D5CC0">
        <w:rPr>
          <w:rFonts w:ascii="Helvetica Neue Light" w:hAnsi="Helvetica Neue Light"/>
          <w:sz w:val="22"/>
          <w:szCs w:val="20"/>
        </w:rPr>
        <w:t xml:space="preserve">Physical Education </w:t>
      </w:r>
      <w:r w:rsidR="00777278">
        <w:rPr>
          <w:rFonts w:ascii="Helvetica Neue Light" w:hAnsi="Helvetica Neue Light"/>
          <w:sz w:val="22"/>
          <w:szCs w:val="20"/>
        </w:rPr>
        <w:t>program</w:t>
      </w:r>
      <w:r w:rsidR="007463EA">
        <w:rPr>
          <w:rFonts w:ascii="Helvetica Neue Light" w:hAnsi="Helvetica Neue Light"/>
          <w:sz w:val="22"/>
          <w:szCs w:val="20"/>
        </w:rPr>
        <w:t xml:space="preserve"> is to develop the capacity of </w:t>
      </w:r>
      <w:r w:rsidR="007463EA">
        <w:rPr>
          <w:rFonts w:ascii="Helvetica Neue Light" w:hAnsi="Helvetica Neue Light"/>
          <w:w w:val="90"/>
          <w:sz w:val="22"/>
          <w:szCs w:val="20"/>
        </w:rPr>
        <w:t>students</w:t>
      </w:r>
      <w:r w:rsidRPr="00397B3A">
        <w:rPr>
          <w:rFonts w:ascii="Helvetica Neue Light" w:hAnsi="Helvetica Neue Light"/>
          <w:sz w:val="22"/>
          <w:szCs w:val="20"/>
        </w:rPr>
        <w:t xml:space="preserve"> to attain career success in </w:t>
      </w:r>
      <w:r w:rsidR="009D5CC0">
        <w:rPr>
          <w:rFonts w:ascii="Helvetica Neue Light" w:hAnsi="Helvetica Neue Light"/>
          <w:sz w:val="22"/>
          <w:szCs w:val="20"/>
        </w:rPr>
        <w:t>physical education or related professions</w:t>
      </w:r>
      <w:r w:rsidRPr="00397B3A">
        <w:rPr>
          <w:rFonts w:ascii="Helvetica Neue Light" w:hAnsi="Helvetica Neue Light"/>
          <w:sz w:val="22"/>
          <w:szCs w:val="20"/>
        </w:rPr>
        <w:t xml:space="preserve"> and to act as leaders in a dynamic, multicultural world through educational experiences and a learning environment that is reflective, collaborative, and transformative. </w:t>
      </w:r>
    </w:p>
    <w:p w14:paraId="53DF0889" w14:textId="77777777" w:rsidR="00373B75" w:rsidRDefault="00373B75" w:rsidP="002C2FAC">
      <w:pPr>
        <w:rPr>
          <w:rFonts w:ascii="Helvetica Neue Light" w:hAnsi="Helvetica Neue Light"/>
          <w:sz w:val="22"/>
          <w:szCs w:val="22"/>
        </w:rPr>
      </w:pPr>
    </w:p>
    <w:p w14:paraId="6176F7F3" w14:textId="77777777" w:rsidR="00121168" w:rsidRPr="00397B3A" w:rsidRDefault="00121168" w:rsidP="002C2FAC">
      <w:pPr>
        <w:rPr>
          <w:rFonts w:ascii="Helvetica Neue Light" w:hAnsi="Helvetica Neue Light"/>
          <w:sz w:val="22"/>
          <w:szCs w:val="22"/>
        </w:rPr>
      </w:pPr>
    </w:p>
    <w:p w14:paraId="2E5754C6" w14:textId="59363ED6" w:rsidR="00373B75" w:rsidRDefault="005F6AE9" w:rsidP="002C2FAC">
      <w:pPr>
        <w:jc w:val="center"/>
        <w:rPr>
          <w:rFonts w:ascii="Helvetica Neue Bold Condensed" w:hAnsi="Helvetica Neue Bold Condensed"/>
          <w:color w:val="FBAC12"/>
          <w:sz w:val="28"/>
          <w:szCs w:val="22"/>
        </w:rPr>
      </w:pPr>
      <w:r w:rsidRPr="003A233C">
        <w:rPr>
          <w:rFonts w:ascii="Helvetica Neue Bold Condensed" w:hAnsi="Helvetica Neue Bold Condensed"/>
          <w:color w:val="FBAC12"/>
          <w:sz w:val="28"/>
          <w:szCs w:val="22"/>
        </w:rPr>
        <w:t xml:space="preserve">Program </w:t>
      </w:r>
      <w:r w:rsidR="00373B75" w:rsidRPr="003A233C">
        <w:rPr>
          <w:rFonts w:ascii="Helvetica Neue Bold Condensed" w:hAnsi="Helvetica Neue Bold Condensed"/>
          <w:color w:val="FBAC12"/>
          <w:sz w:val="28"/>
          <w:szCs w:val="22"/>
        </w:rPr>
        <w:t>Goals</w:t>
      </w:r>
    </w:p>
    <w:p w14:paraId="69C45C74" w14:textId="77777777" w:rsidR="003A233C" w:rsidRPr="003A233C" w:rsidRDefault="003A233C" w:rsidP="002C2FAC">
      <w:pPr>
        <w:jc w:val="center"/>
        <w:rPr>
          <w:rFonts w:ascii="Helvetica Neue Bold Condensed" w:hAnsi="Helvetica Neue Bold Condensed"/>
          <w:color w:val="FBAC12"/>
          <w:sz w:val="28"/>
          <w:szCs w:val="22"/>
        </w:rPr>
      </w:pPr>
    </w:p>
    <w:p w14:paraId="2D350CEE"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with the content knowledge and appropriate performance skill set to be a successful, well-rounded physical educator.</w:t>
      </w:r>
    </w:p>
    <w:p w14:paraId="0D0F7D36" w14:textId="77777777" w:rsidR="00FB20DD" w:rsidRPr="00FB20DD" w:rsidRDefault="00FB20DD" w:rsidP="00FB20DD">
      <w:pPr>
        <w:pStyle w:val="ListParagraph"/>
        <w:rPr>
          <w:rFonts w:ascii="Helvetica Neue Light" w:hAnsi="Helvetica Neue Light" w:cs="Times New Roman"/>
          <w:sz w:val="22"/>
          <w:szCs w:val="22"/>
        </w:rPr>
      </w:pPr>
    </w:p>
    <w:p w14:paraId="673DD9EE"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to design, plan and implement curriculum that is original, developmentally appropriate and aligned to state and national standards.</w:t>
      </w:r>
    </w:p>
    <w:p w14:paraId="2643409C" w14:textId="77777777" w:rsidR="00FB20DD" w:rsidRPr="00FB20DD" w:rsidRDefault="00FB20DD" w:rsidP="00FB20DD">
      <w:pPr>
        <w:rPr>
          <w:rFonts w:ascii="Helvetica Neue Light" w:hAnsi="Helvetica Neue Light" w:cs="Times New Roman"/>
          <w:sz w:val="22"/>
          <w:szCs w:val="22"/>
        </w:rPr>
      </w:pPr>
    </w:p>
    <w:p w14:paraId="4ADE66A3"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with an understanding of learning theories and the ability to utilize current pedagogical practices to enhance the instruction, organization and management of physical education learning environments.</w:t>
      </w:r>
    </w:p>
    <w:p w14:paraId="74D377E1" w14:textId="77777777" w:rsidR="00FB20DD" w:rsidRPr="00FB20DD" w:rsidRDefault="00FB20DD" w:rsidP="00FB20DD">
      <w:pPr>
        <w:rPr>
          <w:rFonts w:ascii="Helvetica Neue Light" w:hAnsi="Helvetica Neue Light" w:cs="Times New Roman"/>
          <w:sz w:val="22"/>
          <w:szCs w:val="22"/>
        </w:rPr>
      </w:pPr>
    </w:p>
    <w:p w14:paraId="511459A0"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with the inquiry, analysis and evaluation skills to develop appropriate assessments, manipulate and present data appropriately to demonstrate student learning.</w:t>
      </w:r>
    </w:p>
    <w:p w14:paraId="00028F9A" w14:textId="77777777" w:rsidR="00FB20DD" w:rsidRPr="00FB20DD" w:rsidRDefault="00FB20DD" w:rsidP="00FB20DD">
      <w:pPr>
        <w:rPr>
          <w:rFonts w:ascii="Helvetica Neue Light" w:hAnsi="Helvetica Neue Light" w:cs="Times New Roman"/>
          <w:sz w:val="22"/>
          <w:szCs w:val="22"/>
        </w:rPr>
      </w:pPr>
    </w:p>
    <w:p w14:paraId="14BF23DF"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Provide diverse teaching experiences in a number of settings to facilitate candidate growth, development and the opportunity to demonstrate and apply their knowledge.</w:t>
      </w:r>
    </w:p>
    <w:p w14:paraId="5DD614CB" w14:textId="77777777" w:rsidR="00FB20DD" w:rsidRPr="00FB20DD" w:rsidRDefault="00FB20DD" w:rsidP="00FB20DD">
      <w:pPr>
        <w:rPr>
          <w:rFonts w:ascii="Helvetica Neue Light" w:hAnsi="Helvetica Neue Light" w:cs="Times New Roman"/>
          <w:sz w:val="22"/>
          <w:szCs w:val="22"/>
        </w:rPr>
      </w:pPr>
    </w:p>
    <w:p w14:paraId="03CFE633"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Develop candidates into reflective practitioners.</w:t>
      </w:r>
    </w:p>
    <w:p w14:paraId="6B7E5E23" w14:textId="77777777" w:rsidR="00FB20DD" w:rsidRPr="00FB20DD" w:rsidRDefault="00FB20DD" w:rsidP="00FB20DD">
      <w:pPr>
        <w:rPr>
          <w:rFonts w:ascii="Helvetica Neue Light" w:hAnsi="Helvetica Neue Light" w:cs="Times New Roman"/>
          <w:sz w:val="22"/>
          <w:szCs w:val="22"/>
        </w:rPr>
      </w:pPr>
    </w:p>
    <w:p w14:paraId="59BEF13E"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lastRenderedPageBreak/>
        <w:t>Develop professional physical educators who demonstrate appropriate professional behaviors and personal dispositions.</w:t>
      </w:r>
    </w:p>
    <w:p w14:paraId="634B9257" w14:textId="77777777" w:rsidR="007463EA" w:rsidRPr="00FB20DD" w:rsidRDefault="007463EA" w:rsidP="007463EA">
      <w:pPr>
        <w:pStyle w:val="ListParagraph"/>
        <w:rPr>
          <w:rFonts w:ascii="Helvetica Neue Light" w:hAnsi="Helvetica Neue Light" w:cs="Times New Roman"/>
          <w:sz w:val="22"/>
          <w:szCs w:val="22"/>
        </w:rPr>
      </w:pPr>
    </w:p>
    <w:p w14:paraId="0D39B2A4"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to communicate effectively in oral, written and other formats with a variety of diverse learners.</w:t>
      </w:r>
    </w:p>
    <w:p w14:paraId="6CBAD3EA" w14:textId="77777777" w:rsidR="00FB20DD" w:rsidRPr="00FB20DD" w:rsidRDefault="00FB20DD" w:rsidP="00FB20DD">
      <w:pPr>
        <w:ind w:left="360"/>
        <w:rPr>
          <w:rFonts w:ascii="Helvetica Neue Light" w:hAnsi="Helvetica Neue Light" w:cs="Times New Roman"/>
          <w:sz w:val="22"/>
          <w:szCs w:val="22"/>
        </w:rPr>
      </w:pPr>
    </w:p>
    <w:p w14:paraId="7986EC41"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Develop candidates who advocate for the field of physical education through professional organizations and local communities.</w:t>
      </w:r>
    </w:p>
    <w:p w14:paraId="7750B98B" w14:textId="77777777" w:rsidR="00FB20DD" w:rsidRPr="00FB20DD" w:rsidRDefault="00FB20DD" w:rsidP="00FB20DD">
      <w:pPr>
        <w:rPr>
          <w:rFonts w:ascii="Helvetica Neue Light" w:hAnsi="Helvetica Neue Light" w:cs="Times New Roman"/>
          <w:sz w:val="22"/>
          <w:szCs w:val="22"/>
        </w:rPr>
      </w:pPr>
    </w:p>
    <w:p w14:paraId="48228009" w14:textId="77777777" w:rsidR="00FB20DD" w:rsidRDefault="00FB20DD" w:rsidP="00FB20DD">
      <w:pPr>
        <w:pStyle w:val="ListParagraph"/>
        <w:numPr>
          <w:ilvl w:val="0"/>
          <w:numId w:val="21"/>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with the appropriate technological and research competencies to enhance instruction, engagement and assessment.</w:t>
      </w:r>
    </w:p>
    <w:p w14:paraId="194EDEA6" w14:textId="77777777" w:rsidR="00F2464C" w:rsidRPr="00FB20DD" w:rsidRDefault="00F2464C" w:rsidP="00F2464C">
      <w:pPr>
        <w:pStyle w:val="ListParagraph"/>
        <w:rPr>
          <w:rFonts w:ascii="Helvetica Neue Light" w:hAnsi="Helvetica Neue Light" w:cs="Times New Roman"/>
          <w:sz w:val="22"/>
          <w:szCs w:val="22"/>
        </w:rPr>
      </w:pPr>
    </w:p>
    <w:p w14:paraId="6E96AE03" w14:textId="77777777" w:rsidR="00FB20DD" w:rsidRDefault="00FB20DD" w:rsidP="00FB20DD">
      <w:pPr>
        <w:pStyle w:val="ListParagraph"/>
        <w:numPr>
          <w:ilvl w:val="0"/>
          <w:numId w:val="22"/>
        </w:numPr>
        <w:rPr>
          <w:rFonts w:ascii="Helvetica Neue Light" w:hAnsi="Helvetica Neue Light" w:cs="Times New Roman"/>
          <w:sz w:val="22"/>
          <w:szCs w:val="22"/>
        </w:rPr>
      </w:pPr>
      <w:r w:rsidRPr="00FB20DD">
        <w:rPr>
          <w:rFonts w:ascii="Helvetica Neue Light" w:hAnsi="Helvetica Neue Light" w:cs="Times New Roman"/>
          <w:sz w:val="22"/>
          <w:szCs w:val="22"/>
        </w:rPr>
        <w:t>Develop candidate knowledge and understanding of students with diverse needs and cultural backgrounds in a physical education setting.</w:t>
      </w:r>
    </w:p>
    <w:p w14:paraId="52D507D0" w14:textId="77777777" w:rsidR="00FB20DD" w:rsidRPr="00FB20DD" w:rsidRDefault="00FB20DD" w:rsidP="00FB20DD">
      <w:pPr>
        <w:pStyle w:val="ListParagraph"/>
        <w:rPr>
          <w:rFonts w:ascii="Helvetica Neue Light" w:hAnsi="Helvetica Neue Light" w:cs="Times New Roman"/>
          <w:sz w:val="22"/>
          <w:szCs w:val="22"/>
        </w:rPr>
      </w:pPr>
    </w:p>
    <w:p w14:paraId="259E93A4" w14:textId="77777777" w:rsidR="00FB20DD" w:rsidRDefault="00FB20DD" w:rsidP="00FB20DD">
      <w:pPr>
        <w:pStyle w:val="ListParagraph"/>
        <w:numPr>
          <w:ilvl w:val="0"/>
          <w:numId w:val="22"/>
        </w:numPr>
        <w:rPr>
          <w:rFonts w:ascii="Helvetica Neue Light" w:hAnsi="Helvetica Neue Light" w:cs="Times New Roman"/>
          <w:sz w:val="22"/>
          <w:szCs w:val="22"/>
        </w:rPr>
      </w:pPr>
      <w:r w:rsidRPr="00FB20DD">
        <w:rPr>
          <w:rFonts w:ascii="Helvetica Neue Light" w:hAnsi="Helvetica Neue Light" w:cs="Times New Roman"/>
          <w:sz w:val="22"/>
          <w:szCs w:val="22"/>
        </w:rPr>
        <w:t>Prepare candidates to utilize critical thinking, problem solving and collaborative skills to enhance instruction in a physical education setting.</w:t>
      </w:r>
    </w:p>
    <w:p w14:paraId="7BA10A42" w14:textId="77777777" w:rsidR="00F2464C" w:rsidRDefault="00F2464C" w:rsidP="00F2464C">
      <w:pPr>
        <w:spacing w:before="480"/>
        <w:rPr>
          <w:rFonts w:ascii="Helvetica Neue Light" w:hAnsi="Helvetica Neue Light" w:cs="Times New Roman"/>
          <w:sz w:val="22"/>
          <w:szCs w:val="22"/>
        </w:rPr>
      </w:pPr>
    </w:p>
    <w:p w14:paraId="4FA9E661" w14:textId="77777777" w:rsidR="00F2464C" w:rsidRDefault="00F2464C" w:rsidP="00F2464C">
      <w:pPr>
        <w:rPr>
          <w:rFonts w:ascii="Helvetica Neue Light" w:hAnsi="Helvetica Neue Light" w:cs="Times New Roman"/>
          <w:sz w:val="22"/>
          <w:szCs w:val="22"/>
        </w:rPr>
      </w:pPr>
    </w:p>
    <w:p w14:paraId="43F7E709" w14:textId="52F00BD8" w:rsidR="00F2464C" w:rsidRPr="00F2464C" w:rsidRDefault="00F2464C" w:rsidP="00E461D3">
      <w:pPr>
        <w:jc w:val="center"/>
        <w:rPr>
          <w:rFonts w:ascii="Helvetica Neue Light" w:hAnsi="Helvetica Neue Light" w:cs="Times New Roman"/>
          <w:sz w:val="22"/>
          <w:szCs w:val="22"/>
        </w:rPr>
      </w:pPr>
      <w:r w:rsidRPr="00A95D44">
        <w:rPr>
          <w:noProof/>
        </w:rPr>
        <w:drawing>
          <wp:inline distT="0" distB="0" distL="0" distR="0" wp14:anchorId="5E034E3C" wp14:editId="1A5A54D6">
            <wp:extent cx="3581219" cy="225552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7031" cy="2259181"/>
                    </a:xfrm>
                    <a:prstGeom prst="rect">
                      <a:avLst/>
                    </a:prstGeom>
                    <a:ln>
                      <a:noFill/>
                    </a:ln>
                    <a:effectLst>
                      <a:softEdge rad="112500"/>
                    </a:effectLst>
                  </pic:spPr>
                </pic:pic>
              </a:graphicData>
            </a:graphic>
          </wp:inline>
        </w:drawing>
      </w:r>
    </w:p>
    <w:p w14:paraId="1152850A" w14:textId="77777777" w:rsidR="0071407D" w:rsidRDefault="0071407D" w:rsidP="007B4ECC">
      <w:pPr>
        <w:jc w:val="right"/>
        <w:rPr>
          <w:rFonts w:ascii="Helvetica Neue Bold Condensed" w:hAnsi="Helvetica Neue Bold Condensed"/>
          <w:color w:val="FBAC12"/>
          <w:sz w:val="22"/>
          <w:szCs w:val="22"/>
        </w:rPr>
      </w:pPr>
    </w:p>
    <w:p w14:paraId="2C12FD18" w14:textId="160B9C0A" w:rsidR="00121168" w:rsidRPr="005B6D77" w:rsidRDefault="00121168">
      <w:pPr>
        <w:rPr>
          <w:rFonts w:ascii="Helvetica Neue Bold Condensed" w:hAnsi="Helvetica Neue Bold Condensed"/>
          <w:color w:val="FBAC12"/>
          <w:sz w:val="22"/>
          <w:szCs w:val="22"/>
        </w:rPr>
      </w:pPr>
    </w:p>
    <w:p w14:paraId="4F47CF7E" w14:textId="15CC7675" w:rsidR="005B6D77" w:rsidRDefault="005B6D77">
      <w:pPr>
        <w:rPr>
          <w:rFonts w:ascii="Helvetica Neue Bold Condensed" w:hAnsi="Helvetica Neue Bold Condensed"/>
          <w:color w:val="FBAC12"/>
          <w:sz w:val="40"/>
          <w:szCs w:val="40"/>
        </w:rPr>
      </w:pPr>
      <w:r>
        <w:rPr>
          <w:rFonts w:ascii="Helvetica Neue Bold Condensed" w:hAnsi="Helvetica Neue Bold Condensed"/>
          <w:color w:val="FBAC12"/>
          <w:sz w:val="40"/>
          <w:szCs w:val="40"/>
        </w:rPr>
        <w:br w:type="page"/>
      </w:r>
    </w:p>
    <w:p w14:paraId="10F000C0" w14:textId="54FFC01E" w:rsidR="007B4ECC" w:rsidRDefault="0027197A" w:rsidP="0047476B">
      <w:pPr>
        <w:jc w:val="center"/>
        <w:rPr>
          <w:rFonts w:ascii="Helvetica Neue Bold Condensed" w:hAnsi="Helvetica Neue Bold Condensed"/>
          <w:color w:val="0951A1"/>
          <w:sz w:val="36"/>
          <w:szCs w:val="36"/>
        </w:rPr>
      </w:pPr>
      <w:r>
        <w:rPr>
          <w:rFonts w:ascii="Helvetica Neue Bold Condensed" w:hAnsi="Helvetica Neue Bold Condensed"/>
          <w:color w:val="0951A1"/>
          <w:sz w:val="36"/>
          <w:szCs w:val="36"/>
        </w:rPr>
        <w:lastRenderedPageBreak/>
        <w:t xml:space="preserve">Bachelor of </w:t>
      </w:r>
      <w:r w:rsidR="00F44A1F">
        <w:rPr>
          <w:rFonts w:ascii="Helvetica Neue Bold Condensed" w:hAnsi="Helvetica Neue Bold Condensed"/>
          <w:color w:val="0951A1"/>
          <w:sz w:val="36"/>
          <w:szCs w:val="36"/>
        </w:rPr>
        <w:t xml:space="preserve">Arts </w:t>
      </w:r>
      <w:r w:rsidR="007463EA">
        <w:rPr>
          <w:rFonts w:ascii="Helvetica Neue Bold Condensed" w:hAnsi="Helvetica Neue Bold Condensed"/>
          <w:color w:val="0951A1"/>
          <w:sz w:val="36"/>
          <w:szCs w:val="36"/>
        </w:rPr>
        <w:t>in K-12 Physical Education</w:t>
      </w:r>
    </w:p>
    <w:p w14:paraId="6539F529" w14:textId="77777777" w:rsidR="007463EA" w:rsidRPr="0047476B" w:rsidRDefault="007463EA" w:rsidP="0047476B">
      <w:pPr>
        <w:jc w:val="center"/>
        <w:rPr>
          <w:rFonts w:ascii="Helvetica Neue Bold Condensed" w:hAnsi="Helvetica Neue Bold Condensed"/>
          <w:color w:val="0951A1"/>
          <w:sz w:val="36"/>
          <w:szCs w:val="36"/>
        </w:rPr>
      </w:pPr>
    </w:p>
    <w:p w14:paraId="62596F69" w14:textId="328656B6" w:rsidR="0047476B" w:rsidRPr="005B6D77" w:rsidRDefault="0027197A" w:rsidP="00E71052">
      <w:pPr>
        <w:jc w:val="center"/>
        <w:rPr>
          <w:rFonts w:ascii="Helvetica Neue Bold Condensed" w:hAnsi="Helvetica Neue Bold Condensed"/>
          <w:color w:val="FBAC12"/>
          <w:sz w:val="36"/>
          <w:szCs w:val="36"/>
        </w:rPr>
      </w:pPr>
      <w:r>
        <w:rPr>
          <w:rFonts w:ascii="Helvetica Neue Bold Condensed" w:hAnsi="Helvetica Neue Bold Condensed"/>
          <w:color w:val="FBAC12"/>
          <w:sz w:val="36"/>
          <w:szCs w:val="36"/>
        </w:rPr>
        <w:t>Department of Health</w:t>
      </w:r>
      <w:r w:rsidR="00E71052">
        <w:rPr>
          <w:rFonts w:ascii="Helvetica Neue Bold Condensed" w:hAnsi="Helvetica Neue Bold Condensed"/>
          <w:color w:val="FBAC12"/>
          <w:sz w:val="36"/>
          <w:szCs w:val="36"/>
        </w:rPr>
        <w:t xml:space="preserve"> Sciences and Physical Education</w:t>
      </w:r>
    </w:p>
    <w:p w14:paraId="1C13E8B0" w14:textId="77777777" w:rsidR="007B4ECC" w:rsidRPr="007B4ECC" w:rsidRDefault="007B4ECC" w:rsidP="007B4ECC">
      <w:pPr>
        <w:rPr>
          <w:rFonts w:ascii="Helvetica Neue" w:hAnsi="Helvetica Neue"/>
          <w:sz w:val="20"/>
          <w:szCs w:val="20"/>
        </w:rPr>
      </w:pPr>
    </w:p>
    <w:p w14:paraId="351B7DB4" w14:textId="64D10311" w:rsidR="0027197A" w:rsidRPr="0027197A" w:rsidRDefault="0027197A" w:rsidP="0027197A">
      <w:pPr>
        <w:pStyle w:val="NormalWeb"/>
        <w:rPr>
          <w:rFonts w:ascii="Helvetica Neue Light" w:hAnsi="Helvetica Neue Light"/>
          <w:sz w:val="22"/>
          <w:szCs w:val="22"/>
        </w:rPr>
      </w:pPr>
      <w:r w:rsidRPr="0027197A">
        <w:rPr>
          <w:rFonts w:ascii="Helvetica Neue Light" w:hAnsi="Helvetica Neue Light"/>
          <w:sz w:val="22"/>
          <w:szCs w:val="22"/>
        </w:rPr>
        <w:t xml:space="preserve">The </w:t>
      </w:r>
      <w:r w:rsidR="00E71052">
        <w:rPr>
          <w:rFonts w:ascii="Helvetica Neue Light" w:hAnsi="Helvetica Neue Light"/>
          <w:sz w:val="22"/>
          <w:szCs w:val="22"/>
        </w:rPr>
        <w:t>Physical</w:t>
      </w:r>
      <w:r w:rsidRPr="0027197A">
        <w:rPr>
          <w:rFonts w:ascii="Helvetica Neue Light" w:hAnsi="Helvetica Neue Light"/>
          <w:sz w:val="22"/>
          <w:szCs w:val="22"/>
        </w:rPr>
        <w:t xml:space="preserve"> Education degree prepares students for </w:t>
      </w:r>
      <w:r w:rsidR="00E71052">
        <w:rPr>
          <w:rFonts w:ascii="Helvetica Neue Light" w:hAnsi="Helvetica Neue Light"/>
          <w:sz w:val="22"/>
          <w:szCs w:val="22"/>
        </w:rPr>
        <w:t>physical</w:t>
      </w:r>
      <w:r w:rsidRPr="0027197A">
        <w:rPr>
          <w:rFonts w:ascii="Helvetica Neue Light" w:hAnsi="Helvetica Neue Light"/>
          <w:sz w:val="22"/>
          <w:szCs w:val="22"/>
        </w:rPr>
        <w:t xml:space="preserve"> education teaching positions in </w:t>
      </w:r>
      <w:r w:rsidR="00E71052">
        <w:rPr>
          <w:rFonts w:ascii="Helvetica Neue Light" w:hAnsi="Helvetica Neue Light"/>
          <w:sz w:val="22"/>
          <w:szCs w:val="22"/>
        </w:rPr>
        <w:t>K-12 school settings</w:t>
      </w:r>
      <w:r w:rsidRPr="0027197A">
        <w:rPr>
          <w:rFonts w:ascii="Helvetica Neue Light" w:hAnsi="Helvetica Neue Light"/>
          <w:sz w:val="22"/>
          <w:szCs w:val="22"/>
        </w:rPr>
        <w:t xml:space="preserve">. </w:t>
      </w:r>
      <w:r w:rsidR="00E71052">
        <w:rPr>
          <w:rFonts w:ascii="Helvetica Neue Light" w:hAnsi="Helvetica Neue Light"/>
          <w:sz w:val="22"/>
          <w:szCs w:val="22"/>
        </w:rPr>
        <w:t>Physical</w:t>
      </w:r>
      <w:r w:rsidRPr="0027197A">
        <w:rPr>
          <w:rFonts w:ascii="Helvetica Neue Light" w:hAnsi="Helvetica Neue Light"/>
          <w:sz w:val="22"/>
          <w:szCs w:val="22"/>
        </w:rPr>
        <w:t xml:space="preserve"> education teachers significantly contribute to the health</w:t>
      </w:r>
      <w:r w:rsidR="00E71052">
        <w:rPr>
          <w:rFonts w:ascii="Helvetica Neue Light" w:hAnsi="Helvetica Neue Light"/>
          <w:sz w:val="22"/>
          <w:szCs w:val="22"/>
        </w:rPr>
        <w:t>y</w:t>
      </w:r>
      <w:r w:rsidRPr="0027197A">
        <w:rPr>
          <w:rFonts w:ascii="Helvetica Neue Light" w:hAnsi="Helvetica Neue Light"/>
          <w:sz w:val="22"/>
          <w:szCs w:val="22"/>
        </w:rPr>
        <w:t xml:space="preserve"> and </w:t>
      </w:r>
      <w:r w:rsidR="00E71052">
        <w:rPr>
          <w:rFonts w:ascii="Helvetica Neue Light" w:hAnsi="Helvetica Neue Light"/>
          <w:sz w:val="22"/>
          <w:szCs w:val="22"/>
        </w:rPr>
        <w:t>physically active lifestyles</w:t>
      </w:r>
      <w:r w:rsidRPr="0027197A">
        <w:rPr>
          <w:rFonts w:ascii="Helvetica Neue Light" w:hAnsi="Helvetica Neue Light"/>
          <w:sz w:val="22"/>
          <w:szCs w:val="22"/>
        </w:rPr>
        <w:t xml:space="preserve"> of school-aged children both in the classroom and as leaders</w:t>
      </w:r>
      <w:r w:rsidR="00E71052">
        <w:rPr>
          <w:rFonts w:ascii="Helvetica Neue Light" w:hAnsi="Helvetica Neue Light"/>
          <w:sz w:val="22"/>
          <w:szCs w:val="22"/>
        </w:rPr>
        <w:t xml:space="preserve"> in the community</w:t>
      </w:r>
      <w:r w:rsidRPr="0027197A">
        <w:rPr>
          <w:rFonts w:ascii="Helvetica Neue Light" w:hAnsi="Helvetica Neue Light"/>
          <w:sz w:val="22"/>
          <w:szCs w:val="22"/>
        </w:rPr>
        <w:t xml:space="preserve">. </w:t>
      </w:r>
    </w:p>
    <w:p w14:paraId="324F8AF5" w14:textId="09DAC1FB" w:rsidR="007B4ECC" w:rsidRPr="005062EC" w:rsidRDefault="00E71052" w:rsidP="0027197A">
      <w:pPr>
        <w:pStyle w:val="NormalWeb"/>
        <w:rPr>
          <w:rFonts w:ascii="Helvetica Neue Light" w:hAnsi="Helvetica Neue Light"/>
          <w:sz w:val="22"/>
          <w:szCs w:val="22"/>
        </w:rPr>
      </w:pPr>
      <w:r>
        <w:rPr>
          <w:rFonts w:ascii="Helvetica Neue Light" w:hAnsi="Helvetica Neue Light"/>
          <w:sz w:val="22"/>
          <w:szCs w:val="22"/>
        </w:rPr>
        <w:t xml:space="preserve">Physical Education </w:t>
      </w:r>
      <w:r w:rsidR="0027197A" w:rsidRPr="0027197A">
        <w:rPr>
          <w:rFonts w:ascii="Helvetica Neue Light" w:hAnsi="Helvetica Neue Light"/>
          <w:sz w:val="22"/>
          <w:szCs w:val="22"/>
        </w:rPr>
        <w:t>students complete a Clinical Experience and a Student Teaching Experience. Both experiences are a semester-long and include a weekly seminar. Students must be admitted to the College of Education early in the program, as some courses require admittance to the College of Education.</w:t>
      </w:r>
    </w:p>
    <w:p w14:paraId="3092AAAD" w14:textId="2679E90C" w:rsidR="005062EC" w:rsidRPr="005062EC" w:rsidRDefault="005F6AE9">
      <w:pPr>
        <w:rPr>
          <w:rFonts w:ascii="Helvetica Neue Light" w:hAnsi="Helvetica Neue Light"/>
          <w:sz w:val="22"/>
          <w:szCs w:val="22"/>
        </w:rPr>
      </w:pPr>
      <w:r>
        <w:rPr>
          <w:rFonts w:ascii="Helvetica Neue Light" w:hAnsi="Helvetica Neue Light"/>
          <w:sz w:val="22"/>
          <w:szCs w:val="22"/>
        </w:rPr>
        <w:t>T</w:t>
      </w:r>
      <w:r w:rsidR="005062EC">
        <w:rPr>
          <w:rFonts w:ascii="Helvetica Neue Light" w:hAnsi="Helvetica Neue Light"/>
          <w:sz w:val="22"/>
          <w:szCs w:val="22"/>
        </w:rPr>
        <w:t xml:space="preserve">he </w:t>
      </w:r>
      <w:r>
        <w:rPr>
          <w:rFonts w:ascii="Helvetica Neue Light" w:hAnsi="Helvetica Neue Light"/>
          <w:sz w:val="22"/>
          <w:szCs w:val="22"/>
        </w:rPr>
        <w:t xml:space="preserve">B.A. in </w:t>
      </w:r>
      <w:r w:rsidR="00E71052">
        <w:rPr>
          <w:rFonts w:ascii="Helvetica Neue Light" w:hAnsi="Helvetica Neue Light"/>
          <w:sz w:val="22"/>
          <w:szCs w:val="22"/>
        </w:rPr>
        <w:t>K-12 Physical Education</w:t>
      </w:r>
      <w:r w:rsidR="007463EA">
        <w:rPr>
          <w:rFonts w:ascii="Helvetica Neue Light" w:hAnsi="Helvetica Neue Light"/>
          <w:sz w:val="22"/>
          <w:szCs w:val="22"/>
        </w:rPr>
        <w:t xml:space="preserve"> P</w:t>
      </w:r>
      <w:r w:rsidR="005062EC">
        <w:rPr>
          <w:rFonts w:ascii="Helvetica Neue Light" w:hAnsi="Helvetica Neue Light"/>
          <w:sz w:val="22"/>
          <w:szCs w:val="22"/>
        </w:rPr>
        <w:t xml:space="preserve">rogram is </w:t>
      </w:r>
      <w:r w:rsidR="00920530">
        <w:rPr>
          <w:rFonts w:ascii="Helvetica Neue Light" w:hAnsi="Helvetica Neue Light"/>
          <w:sz w:val="22"/>
          <w:szCs w:val="22"/>
        </w:rPr>
        <w:t xml:space="preserve">a </w:t>
      </w:r>
      <w:r w:rsidR="00D21518">
        <w:rPr>
          <w:rFonts w:ascii="Helvetica Neue Light" w:hAnsi="Helvetica Neue Light"/>
          <w:sz w:val="22"/>
          <w:szCs w:val="22"/>
        </w:rPr>
        <w:t>139</w:t>
      </w:r>
      <w:r w:rsidR="00AB7423">
        <w:rPr>
          <w:rFonts w:ascii="Helvetica Neue Light" w:hAnsi="Helvetica Neue Light"/>
          <w:sz w:val="22"/>
          <w:szCs w:val="22"/>
        </w:rPr>
        <w:t xml:space="preserve">-credit </w:t>
      </w:r>
      <w:r w:rsidR="005062EC" w:rsidRPr="005062EC">
        <w:rPr>
          <w:rFonts w:ascii="Helvetica Neue Light" w:hAnsi="Helvetica Neue Light"/>
          <w:sz w:val="22"/>
          <w:szCs w:val="22"/>
        </w:rPr>
        <w:t>hour sequence.</w:t>
      </w:r>
      <w:r w:rsidR="007463EA">
        <w:rPr>
          <w:rFonts w:ascii="Helvetica Neue Light" w:hAnsi="Helvetica Neue Light"/>
          <w:sz w:val="22"/>
          <w:szCs w:val="22"/>
        </w:rPr>
        <w:t xml:space="preserve"> </w:t>
      </w:r>
      <w:r w:rsidR="00AB7423">
        <w:rPr>
          <w:rFonts w:ascii="Helvetica Neue Light" w:hAnsi="Helvetica Neue Light"/>
          <w:sz w:val="22"/>
          <w:szCs w:val="22"/>
        </w:rPr>
        <w:t xml:space="preserve"> </w:t>
      </w:r>
      <w:r w:rsidR="00006274">
        <w:rPr>
          <w:rFonts w:ascii="Helvetica Neue Light" w:hAnsi="Helvetica Neue Light"/>
          <w:sz w:val="22"/>
          <w:szCs w:val="22"/>
        </w:rPr>
        <w:t xml:space="preserve">The program leads to an Illinois </w:t>
      </w:r>
      <w:r w:rsidR="00006274" w:rsidRPr="00006274">
        <w:rPr>
          <w:rFonts w:ascii="Helvetica Neue Light" w:hAnsi="Helvetica Neue Light"/>
          <w:sz w:val="22"/>
          <w:szCs w:val="22"/>
        </w:rPr>
        <w:t>Pro</w:t>
      </w:r>
      <w:r w:rsidR="00E47FF6">
        <w:rPr>
          <w:rFonts w:ascii="Helvetica Neue Light" w:hAnsi="Helvetica Neue Light"/>
          <w:sz w:val="22"/>
          <w:szCs w:val="22"/>
        </w:rPr>
        <w:t>fessional Educator License</w:t>
      </w:r>
      <w:r w:rsidR="00006274" w:rsidRPr="00006274">
        <w:rPr>
          <w:rFonts w:ascii="Helvetica Neue Light" w:hAnsi="Helvetica Neue Light"/>
          <w:sz w:val="22"/>
          <w:szCs w:val="22"/>
        </w:rPr>
        <w:t xml:space="preserve"> </w:t>
      </w:r>
      <w:r w:rsidR="00FE1896">
        <w:rPr>
          <w:rFonts w:ascii="Helvetica Neue Light" w:hAnsi="Helvetica Neue Light"/>
          <w:sz w:val="22"/>
          <w:szCs w:val="22"/>
        </w:rPr>
        <w:t xml:space="preserve">in </w:t>
      </w:r>
      <w:r w:rsidR="00E71052">
        <w:rPr>
          <w:rFonts w:ascii="Helvetica Neue Light" w:hAnsi="Helvetica Neue Light"/>
          <w:sz w:val="22"/>
          <w:szCs w:val="22"/>
        </w:rPr>
        <w:t>K-12 physical</w:t>
      </w:r>
      <w:r>
        <w:rPr>
          <w:rFonts w:ascii="Helvetica Neue Light" w:hAnsi="Helvetica Neue Light"/>
          <w:sz w:val="22"/>
          <w:szCs w:val="22"/>
        </w:rPr>
        <w:t xml:space="preserve"> education</w:t>
      </w:r>
      <w:r w:rsidR="00E71052">
        <w:rPr>
          <w:rFonts w:ascii="Helvetica Neue Light" w:hAnsi="Helvetica Neue Light"/>
          <w:sz w:val="22"/>
          <w:szCs w:val="22"/>
        </w:rPr>
        <w:t>.</w:t>
      </w:r>
      <w:r w:rsidR="0072594F">
        <w:rPr>
          <w:rFonts w:ascii="Helvetica Neue Light" w:hAnsi="Helvetica Neue Light"/>
          <w:sz w:val="22"/>
          <w:szCs w:val="22"/>
        </w:rPr>
        <w:t xml:space="preserve">  The program </w:t>
      </w:r>
      <w:r w:rsidR="00AF3C2C">
        <w:rPr>
          <w:rFonts w:ascii="Helvetica Neue Light" w:hAnsi="Helvetica Neue Light"/>
          <w:sz w:val="22"/>
          <w:szCs w:val="22"/>
        </w:rPr>
        <w:t xml:space="preserve">requires </w:t>
      </w:r>
      <w:r w:rsidR="00006274" w:rsidRPr="00006274">
        <w:rPr>
          <w:rFonts w:ascii="Helvetica Neue Light" w:hAnsi="Helvetica Neue Light"/>
          <w:sz w:val="22"/>
          <w:szCs w:val="22"/>
        </w:rPr>
        <w:t xml:space="preserve">a </w:t>
      </w:r>
      <w:r w:rsidR="00006274" w:rsidRPr="00F10BAD">
        <w:rPr>
          <w:rFonts w:ascii="Tahoma" w:hAnsi="Tahoma" w:cs="Tahoma"/>
          <w:sz w:val="22"/>
          <w:szCs w:val="22"/>
        </w:rPr>
        <w:t>minimum</w:t>
      </w:r>
      <w:r>
        <w:rPr>
          <w:rFonts w:ascii="Helvetica Neue Light" w:hAnsi="Helvetica Neue Light"/>
          <w:sz w:val="22"/>
          <w:szCs w:val="22"/>
        </w:rPr>
        <w:t xml:space="preserve"> </w:t>
      </w:r>
      <w:r w:rsidR="00EE519F">
        <w:rPr>
          <w:rFonts w:ascii="Helvetica Neue Light" w:hAnsi="Helvetica Neue Light"/>
          <w:sz w:val="22"/>
          <w:szCs w:val="22"/>
        </w:rPr>
        <w:t xml:space="preserve">of </w:t>
      </w:r>
      <w:r>
        <w:rPr>
          <w:rFonts w:ascii="Helvetica Neue Light" w:hAnsi="Helvetica Neue Light"/>
          <w:sz w:val="22"/>
          <w:szCs w:val="22"/>
        </w:rPr>
        <w:t>4</w:t>
      </w:r>
      <w:r w:rsidR="00006274" w:rsidRPr="00006274">
        <w:rPr>
          <w:rFonts w:ascii="Helvetica Neue Light" w:hAnsi="Helvetica Neue Light"/>
          <w:sz w:val="22"/>
          <w:szCs w:val="22"/>
        </w:rPr>
        <w:t xml:space="preserve"> years to complete. </w:t>
      </w:r>
    </w:p>
    <w:p w14:paraId="05AA883E" w14:textId="77777777" w:rsidR="005062EC" w:rsidRPr="005062EC" w:rsidRDefault="005062EC">
      <w:pPr>
        <w:rPr>
          <w:rFonts w:ascii="Helvetica Neue Light" w:hAnsi="Helvetica Neue Light"/>
          <w:sz w:val="22"/>
          <w:szCs w:val="22"/>
        </w:rPr>
      </w:pPr>
    </w:p>
    <w:p w14:paraId="7A395A62" w14:textId="77777777" w:rsidR="005B6D77" w:rsidRPr="005B6D77" w:rsidRDefault="005B6D77" w:rsidP="005B6D77">
      <w:pPr>
        <w:jc w:val="center"/>
        <w:rPr>
          <w:rFonts w:ascii="Helvetica Neue Bold Condensed" w:hAnsi="Helvetica Neue Bold Condensed"/>
          <w:color w:val="FBAC12"/>
          <w:sz w:val="28"/>
          <w:szCs w:val="28"/>
        </w:rPr>
      </w:pPr>
      <w:r w:rsidRPr="005B6D77">
        <w:rPr>
          <w:rFonts w:ascii="Helvetica Neue Bold Condensed" w:hAnsi="Helvetica Neue Bold Condensed"/>
          <w:color w:val="FBAC12"/>
          <w:sz w:val="28"/>
          <w:szCs w:val="28"/>
        </w:rPr>
        <w:t>Admission Requirements</w:t>
      </w:r>
    </w:p>
    <w:p w14:paraId="054D53B9" w14:textId="77777777" w:rsidR="007931EA" w:rsidRDefault="007931EA">
      <w:pPr>
        <w:rPr>
          <w:rFonts w:ascii="Helvetica Neue Light" w:hAnsi="Helvetica Neue Light"/>
          <w:sz w:val="22"/>
          <w:szCs w:val="22"/>
        </w:rPr>
      </w:pPr>
    </w:p>
    <w:p w14:paraId="359C5BA1" w14:textId="787C4F70" w:rsidR="00D6670B" w:rsidRPr="004305A6" w:rsidRDefault="007505A2" w:rsidP="0097323A">
      <w:pPr>
        <w:rPr>
          <w:rFonts w:ascii="Helvetica Neue Light" w:hAnsi="Helvetica Neue Light"/>
          <w:sz w:val="22"/>
          <w:szCs w:val="22"/>
        </w:rPr>
      </w:pPr>
      <w:r w:rsidRPr="00171DBA">
        <w:rPr>
          <w:rFonts w:ascii="Helvetica Neue Light" w:hAnsi="Helvetica Neue Light"/>
          <w:sz w:val="22"/>
          <w:szCs w:val="22"/>
        </w:rPr>
        <w:t xml:space="preserve">Applying undergraduate students must meet the following requirements to declare the major </w:t>
      </w:r>
      <w:r>
        <w:rPr>
          <w:rFonts w:ascii="Helvetica Neue Light" w:hAnsi="Helvetica Neue Light"/>
          <w:sz w:val="22"/>
          <w:szCs w:val="22"/>
        </w:rPr>
        <w:t xml:space="preserve">in </w:t>
      </w:r>
      <w:r w:rsidR="00D21518">
        <w:rPr>
          <w:rFonts w:ascii="Helvetica Neue Light" w:hAnsi="Helvetica Neue Light"/>
          <w:sz w:val="22"/>
          <w:szCs w:val="22"/>
        </w:rPr>
        <w:t>K-12 Physical</w:t>
      </w:r>
      <w:r>
        <w:rPr>
          <w:rFonts w:ascii="Helvetica Neue Light" w:hAnsi="Helvetica Neue Light"/>
          <w:sz w:val="22"/>
          <w:szCs w:val="22"/>
        </w:rPr>
        <w:t xml:space="preserve"> Education</w:t>
      </w:r>
      <w:r w:rsidR="001103B7">
        <w:rPr>
          <w:rFonts w:ascii="Helvetica Neue Light" w:hAnsi="Helvetica Neue Light"/>
          <w:sz w:val="22"/>
          <w:szCs w:val="22"/>
        </w:rPr>
        <w:t>:</w:t>
      </w:r>
    </w:p>
    <w:p w14:paraId="238E05DB" w14:textId="31B7FA24" w:rsidR="0097323A" w:rsidRDefault="0097323A" w:rsidP="007505A2">
      <w:pPr>
        <w:pStyle w:val="ListParagraph"/>
        <w:numPr>
          <w:ilvl w:val="0"/>
          <w:numId w:val="18"/>
        </w:numPr>
        <w:rPr>
          <w:rFonts w:ascii="Helvetica Neue Light" w:hAnsi="Helvetica Neue Light"/>
          <w:sz w:val="22"/>
          <w:szCs w:val="22"/>
        </w:rPr>
      </w:pPr>
      <w:r w:rsidRPr="00171DBA">
        <w:rPr>
          <w:rFonts w:ascii="Helvetica Neue Light" w:hAnsi="Helvetica Neue Light"/>
          <w:sz w:val="22"/>
          <w:szCs w:val="22"/>
        </w:rPr>
        <w:t>Acceptance into the College of Education (see Daniel Goodwin College of Education requirements (</w:t>
      </w:r>
      <w:hyperlink r:id="rId12" w:history="1">
        <w:r w:rsidRPr="00B762F3">
          <w:rPr>
            <w:rStyle w:val="Hyperlink"/>
            <w:rFonts w:ascii="Helvetica Neue Light" w:hAnsi="Helvetica Neue Light"/>
            <w:sz w:val="22"/>
            <w:szCs w:val="22"/>
          </w:rPr>
          <w:t>http://www.neiu.edu/academics/college-of-education/</w:t>
        </w:r>
      </w:hyperlink>
      <w:r w:rsidRPr="00171DBA">
        <w:rPr>
          <w:rFonts w:ascii="Helvetica Neue Light" w:hAnsi="Helvetica Neue Light"/>
          <w:sz w:val="22"/>
          <w:szCs w:val="22"/>
        </w:rPr>
        <w:t>)</w:t>
      </w:r>
    </w:p>
    <w:p w14:paraId="762856F6" w14:textId="1A835DD4"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Passing score on the Test of Academic Proficiency, ACT w/writing, or SAT</w:t>
      </w:r>
    </w:p>
    <w:p w14:paraId="44F87914"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Cumulative GPA of 2.5</w:t>
      </w:r>
    </w:p>
    <w:p w14:paraId="0B49D2AE"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Completion of 30 semester hours</w:t>
      </w:r>
    </w:p>
    <w:p w14:paraId="2A240B98"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Major GPA of 2.75</w:t>
      </w:r>
    </w:p>
    <w:p w14:paraId="43DD8A67"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English 101 with a C or better</w:t>
      </w:r>
    </w:p>
    <w:p w14:paraId="25137680"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College level math with a C or better</w:t>
      </w:r>
    </w:p>
    <w:p w14:paraId="76B5C13F"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Completion of Declaration of Major form</w:t>
      </w:r>
    </w:p>
    <w:p w14:paraId="35C3894B"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Completion of Goodwin College of Education application for admission</w:t>
      </w:r>
    </w:p>
    <w:p w14:paraId="2976E261" w14:textId="77777777" w:rsidR="000D0DA0" w:rsidRPr="007505A2"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t>Completion of a faculty recommendation form</w:t>
      </w:r>
    </w:p>
    <w:p w14:paraId="177181A8" w14:textId="4F1F73AE" w:rsidR="000D0DA0" w:rsidRDefault="000D0DA0" w:rsidP="007505A2">
      <w:pPr>
        <w:pStyle w:val="ListParagraph"/>
        <w:numPr>
          <w:ilvl w:val="0"/>
          <w:numId w:val="18"/>
        </w:numPr>
        <w:rPr>
          <w:rFonts w:ascii="Helvetica Neue Light" w:hAnsi="Helvetica Neue Light"/>
          <w:sz w:val="22"/>
          <w:szCs w:val="22"/>
        </w:rPr>
      </w:pPr>
      <w:r w:rsidRPr="007505A2">
        <w:rPr>
          <w:rFonts w:ascii="Helvetica Neue Light" w:hAnsi="Helvetica Neue Light"/>
          <w:sz w:val="22"/>
          <w:szCs w:val="22"/>
        </w:rPr>
        <w:lastRenderedPageBreak/>
        <w:t xml:space="preserve">Completion of FBI and </w:t>
      </w:r>
      <w:r w:rsidR="000F27E6">
        <w:rPr>
          <w:rFonts w:ascii="Helvetica Neue Light" w:hAnsi="Helvetica Neue Light"/>
          <w:sz w:val="22"/>
          <w:szCs w:val="22"/>
        </w:rPr>
        <w:t xml:space="preserve">Illinois </w:t>
      </w:r>
      <w:r w:rsidRPr="007505A2">
        <w:rPr>
          <w:rFonts w:ascii="Helvetica Neue Light" w:hAnsi="Helvetica Neue Light"/>
          <w:sz w:val="22"/>
          <w:szCs w:val="22"/>
        </w:rPr>
        <w:t>State Finger Print background checks</w:t>
      </w:r>
    </w:p>
    <w:p w14:paraId="5415898C" w14:textId="77777777" w:rsidR="00C6516E" w:rsidRDefault="00E71052" w:rsidP="00C6516E">
      <w:pPr>
        <w:pStyle w:val="ListParagraph"/>
        <w:numPr>
          <w:ilvl w:val="0"/>
          <w:numId w:val="18"/>
        </w:numPr>
        <w:rPr>
          <w:rFonts w:ascii="Helvetica Neue Light" w:hAnsi="Helvetica Neue Light"/>
          <w:sz w:val="22"/>
          <w:szCs w:val="22"/>
        </w:rPr>
      </w:pPr>
      <w:r>
        <w:rPr>
          <w:rFonts w:ascii="Helvetica Neue Light" w:hAnsi="Helvetica Neue Light"/>
          <w:sz w:val="22"/>
          <w:szCs w:val="22"/>
        </w:rPr>
        <w:t xml:space="preserve">Completion of self-assessment of </w:t>
      </w:r>
      <w:r w:rsidR="00D56A8C">
        <w:rPr>
          <w:rFonts w:ascii="Helvetica Neue Light" w:hAnsi="Helvetica Neue Light"/>
          <w:sz w:val="22"/>
          <w:szCs w:val="22"/>
        </w:rPr>
        <w:t>dispositions</w:t>
      </w:r>
    </w:p>
    <w:p w14:paraId="54007CDD" w14:textId="77777777" w:rsidR="001103B7" w:rsidRDefault="001103B7" w:rsidP="001103B7">
      <w:pPr>
        <w:pStyle w:val="ListParagraph"/>
        <w:rPr>
          <w:rFonts w:ascii="Helvetica Neue Light" w:hAnsi="Helvetica Neue Light"/>
          <w:sz w:val="22"/>
          <w:szCs w:val="22"/>
        </w:rPr>
      </w:pPr>
    </w:p>
    <w:p w14:paraId="7C8EED2D" w14:textId="594A9CB2" w:rsidR="00EB3DD9" w:rsidRPr="00C6516E" w:rsidRDefault="00EB3DD9" w:rsidP="00C6516E">
      <w:pPr>
        <w:pStyle w:val="ListParagraph"/>
        <w:jc w:val="center"/>
        <w:rPr>
          <w:rFonts w:ascii="Helvetica Neue Light" w:hAnsi="Helvetica Neue Light"/>
          <w:sz w:val="22"/>
          <w:szCs w:val="22"/>
        </w:rPr>
      </w:pPr>
      <w:r w:rsidRPr="00C6516E">
        <w:rPr>
          <w:rFonts w:ascii="Helvetica Neue Bold Condensed" w:hAnsi="Helvetica Neue Bold Condensed"/>
          <w:color w:val="FBAC12"/>
          <w:sz w:val="28"/>
          <w:szCs w:val="28"/>
        </w:rPr>
        <w:t>Program Requirements</w:t>
      </w:r>
      <w:r w:rsidR="00552BFB" w:rsidRPr="00C6516E">
        <w:rPr>
          <w:rFonts w:ascii="Helvetica Neue Bold Condensed" w:hAnsi="Helvetica Neue Bold Condensed"/>
          <w:color w:val="FBAC12"/>
          <w:sz w:val="28"/>
          <w:szCs w:val="28"/>
        </w:rPr>
        <w:t xml:space="preserve"> &amp; Protocol</w:t>
      </w:r>
    </w:p>
    <w:p w14:paraId="122DE09F" w14:textId="77777777" w:rsidR="00EB3DD9" w:rsidRDefault="00EB3DD9" w:rsidP="00EB3DD9">
      <w:pPr>
        <w:rPr>
          <w:rFonts w:ascii="Helvetica Neue Light" w:hAnsi="Helvetica Neue Light"/>
          <w:sz w:val="22"/>
          <w:szCs w:val="22"/>
        </w:rPr>
      </w:pPr>
    </w:p>
    <w:p w14:paraId="050EDE40" w14:textId="4484BDD6" w:rsidR="00EB3DD9" w:rsidRDefault="00EB3DD9" w:rsidP="00EB3DD9">
      <w:pPr>
        <w:rPr>
          <w:rFonts w:ascii="Helvetica Neue Light" w:hAnsi="Helvetica Neue Light"/>
          <w:sz w:val="22"/>
          <w:szCs w:val="22"/>
        </w:rPr>
      </w:pPr>
      <w:r>
        <w:rPr>
          <w:rFonts w:ascii="Helvetica Neue Light" w:hAnsi="Helvetica Neue Light"/>
          <w:sz w:val="22"/>
          <w:szCs w:val="22"/>
        </w:rPr>
        <w:t xml:space="preserve">Once fully accepted, </w:t>
      </w:r>
      <w:r w:rsidR="0097323A">
        <w:rPr>
          <w:rFonts w:ascii="Helvetica Neue Light" w:hAnsi="Helvetica Neue Light"/>
          <w:sz w:val="22"/>
          <w:szCs w:val="22"/>
        </w:rPr>
        <w:t>majors must</w:t>
      </w:r>
      <w:r>
        <w:rPr>
          <w:rFonts w:ascii="Helvetica Neue Light" w:hAnsi="Helvetica Neue Light"/>
          <w:sz w:val="22"/>
          <w:szCs w:val="22"/>
        </w:rPr>
        <w:t xml:space="preserve"> ensure</w:t>
      </w:r>
      <w:r w:rsidR="008F3462">
        <w:rPr>
          <w:rFonts w:ascii="Helvetica Neue Light" w:hAnsi="Helvetica Neue Light"/>
          <w:sz w:val="22"/>
          <w:szCs w:val="22"/>
        </w:rPr>
        <w:t xml:space="preserve"> that</w:t>
      </w:r>
      <w:r>
        <w:rPr>
          <w:rFonts w:ascii="Helvetica Neue Light" w:hAnsi="Helvetica Neue Light"/>
          <w:sz w:val="22"/>
          <w:szCs w:val="22"/>
        </w:rPr>
        <w:t xml:space="preserve"> the following requirements are met for program retention and completion:</w:t>
      </w:r>
    </w:p>
    <w:p w14:paraId="2670F05A" w14:textId="77777777" w:rsidR="00EB3DD9" w:rsidRDefault="00EB3DD9" w:rsidP="00EB3DD9">
      <w:pPr>
        <w:rPr>
          <w:rFonts w:ascii="Helvetica Neue Light" w:hAnsi="Helvetica Neue Light"/>
          <w:sz w:val="22"/>
          <w:szCs w:val="22"/>
        </w:rPr>
      </w:pPr>
    </w:p>
    <w:p w14:paraId="55C181E3" w14:textId="77777777" w:rsidR="00EB3DD9" w:rsidRPr="00EB3DD9" w:rsidRDefault="00EB3DD9" w:rsidP="00EB3DD9">
      <w:pPr>
        <w:rPr>
          <w:rFonts w:ascii="Helvetica Neue Bold Condensed" w:hAnsi="Helvetica Neue Bold Condensed"/>
          <w:color w:val="0951A1"/>
          <w:sz w:val="22"/>
          <w:szCs w:val="22"/>
        </w:rPr>
      </w:pPr>
      <w:r w:rsidRPr="00EB3DD9">
        <w:rPr>
          <w:rFonts w:ascii="Helvetica Neue Bold Condensed" w:hAnsi="Helvetica Neue Bold Condensed"/>
          <w:color w:val="0951A1"/>
          <w:sz w:val="22"/>
          <w:szCs w:val="22"/>
        </w:rPr>
        <w:t>Program Maintenance Requirements</w:t>
      </w:r>
    </w:p>
    <w:p w14:paraId="2CF86014" w14:textId="77777777" w:rsidR="005F6F6B" w:rsidRPr="00087F21" w:rsidRDefault="005F6F6B" w:rsidP="00087F21">
      <w:pPr>
        <w:rPr>
          <w:rFonts w:ascii="Helvetica Neue Light" w:hAnsi="Helvetica Neue Light"/>
          <w:sz w:val="22"/>
          <w:szCs w:val="22"/>
        </w:rPr>
      </w:pPr>
    </w:p>
    <w:p w14:paraId="71C2358B" w14:textId="77777777" w:rsidR="005F6F6B" w:rsidRDefault="005F6F6B" w:rsidP="005F6F6B">
      <w:pPr>
        <w:pStyle w:val="ListParagraph"/>
        <w:numPr>
          <w:ilvl w:val="0"/>
          <w:numId w:val="5"/>
        </w:numPr>
        <w:rPr>
          <w:rFonts w:ascii="Helvetica Neue Light" w:hAnsi="Helvetica Neue Light"/>
          <w:sz w:val="22"/>
          <w:szCs w:val="22"/>
        </w:rPr>
      </w:pPr>
      <w:r w:rsidRPr="008F486E">
        <w:rPr>
          <w:rFonts w:ascii="Helvetica Neue Light" w:hAnsi="Helvetica Neue Light"/>
          <w:sz w:val="22"/>
          <w:szCs w:val="22"/>
        </w:rPr>
        <w:t>Mainta</w:t>
      </w:r>
      <w:r>
        <w:rPr>
          <w:rFonts w:ascii="Helvetica Neue Light" w:hAnsi="Helvetica Neue Light"/>
          <w:sz w:val="22"/>
          <w:szCs w:val="22"/>
        </w:rPr>
        <w:t>in a cumulative grade point average of 2.5</w:t>
      </w:r>
      <w:r w:rsidRPr="008F486E">
        <w:rPr>
          <w:rFonts w:ascii="Helvetica Neue Light" w:hAnsi="Helvetica Neue Light"/>
          <w:sz w:val="22"/>
          <w:szCs w:val="22"/>
        </w:rPr>
        <w:t xml:space="preserve"> or above throughout the program</w:t>
      </w:r>
    </w:p>
    <w:p w14:paraId="428D1074" w14:textId="77777777" w:rsidR="005F6F6B" w:rsidRDefault="005F6F6B" w:rsidP="005F6F6B">
      <w:pPr>
        <w:pStyle w:val="ListParagraph"/>
        <w:numPr>
          <w:ilvl w:val="0"/>
          <w:numId w:val="5"/>
        </w:numPr>
        <w:rPr>
          <w:rFonts w:ascii="Helvetica Neue Light" w:hAnsi="Helvetica Neue Light"/>
          <w:sz w:val="22"/>
          <w:szCs w:val="22"/>
        </w:rPr>
      </w:pPr>
      <w:r>
        <w:rPr>
          <w:rFonts w:ascii="Helvetica Neue Light" w:hAnsi="Helvetica Neue Light"/>
          <w:sz w:val="22"/>
          <w:szCs w:val="22"/>
        </w:rPr>
        <w:t>Maintain major grade point average of 2.75 or above throughout the program</w:t>
      </w:r>
    </w:p>
    <w:p w14:paraId="38BD0ED4" w14:textId="77777777" w:rsidR="005F6F6B" w:rsidRPr="008F486E" w:rsidRDefault="005F6F6B" w:rsidP="005F6F6B">
      <w:pPr>
        <w:pStyle w:val="ListParagraph"/>
        <w:numPr>
          <w:ilvl w:val="0"/>
          <w:numId w:val="5"/>
        </w:numPr>
        <w:rPr>
          <w:rFonts w:ascii="Helvetica Neue Light" w:hAnsi="Helvetica Neue Light"/>
          <w:sz w:val="22"/>
          <w:szCs w:val="22"/>
        </w:rPr>
      </w:pPr>
      <w:r>
        <w:rPr>
          <w:rFonts w:ascii="Helvetica Neue Light" w:hAnsi="Helvetica Neue Light"/>
          <w:sz w:val="22"/>
          <w:szCs w:val="22"/>
        </w:rPr>
        <w:t>Earn no grade less than a C</w:t>
      </w:r>
    </w:p>
    <w:p w14:paraId="47EEA8F1" w14:textId="77777777" w:rsidR="005F6F6B" w:rsidRPr="008F486E" w:rsidRDefault="005F6F6B" w:rsidP="005F6F6B">
      <w:pPr>
        <w:pStyle w:val="ListParagraph"/>
        <w:numPr>
          <w:ilvl w:val="0"/>
          <w:numId w:val="5"/>
        </w:numPr>
        <w:rPr>
          <w:rFonts w:ascii="Helvetica Neue Light" w:hAnsi="Helvetica Neue Light"/>
          <w:sz w:val="22"/>
          <w:szCs w:val="22"/>
        </w:rPr>
      </w:pPr>
      <w:r w:rsidRPr="008F486E">
        <w:rPr>
          <w:rFonts w:ascii="Helvetica Neue Light" w:hAnsi="Helvetica Neue Light"/>
          <w:sz w:val="22"/>
          <w:szCs w:val="22"/>
        </w:rPr>
        <w:t>Meet an acceptable rating or better on all key program assessments</w:t>
      </w:r>
    </w:p>
    <w:p w14:paraId="29D3FBCC" w14:textId="77777777" w:rsidR="005F6F6B" w:rsidRPr="008F486E" w:rsidRDefault="005F6F6B" w:rsidP="005F6F6B">
      <w:pPr>
        <w:pStyle w:val="ListParagraph"/>
        <w:numPr>
          <w:ilvl w:val="0"/>
          <w:numId w:val="5"/>
        </w:numPr>
        <w:rPr>
          <w:rFonts w:ascii="Helvetica Neue Light" w:hAnsi="Helvetica Neue Light"/>
          <w:sz w:val="22"/>
          <w:szCs w:val="22"/>
        </w:rPr>
      </w:pPr>
      <w:r w:rsidRPr="008F486E">
        <w:rPr>
          <w:rFonts w:ascii="Helvetica Neue Light" w:hAnsi="Helvetica Neue Light"/>
          <w:sz w:val="22"/>
          <w:szCs w:val="22"/>
        </w:rPr>
        <w:t>Meet an acceptable rating or better on professional dispositions</w:t>
      </w:r>
    </w:p>
    <w:p w14:paraId="033D0BA4" w14:textId="77777777" w:rsidR="005F6F6B" w:rsidRPr="008F486E" w:rsidRDefault="005F6F6B" w:rsidP="005F6F6B">
      <w:pPr>
        <w:pStyle w:val="ListParagraph"/>
        <w:numPr>
          <w:ilvl w:val="0"/>
          <w:numId w:val="5"/>
        </w:numPr>
        <w:rPr>
          <w:rFonts w:ascii="Helvetica Neue Light" w:hAnsi="Helvetica Neue Light"/>
          <w:sz w:val="22"/>
          <w:szCs w:val="22"/>
        </w:rPr>
      </w:pPr>
      <w:r w:rsidRPr="008F486E">
        <w:rPr>
          <w:rFonts w:ascii="Helvetica Neue Light" w:hAnsi="Helvetica Neue Light"/>
          <w:sz w:val="22"/>
          <w:szCs w:val="22"/>
        </w:rPr>
        <w:t xml:space="preserve">Meet any additional expectations set forth by the </w:t>
      </w:r>
      <w:r w:rsidRPr="00F10BAD">
        <w:rPr>
          <w:rFonts w:ascii="Tahoma" w:hAnsi="Tahoma" w:cs="Tahoma"/>
          <w:sz w:val="22"/>
          <w:szCs w:val="22"/>
        </w:rPr>
        <w:t>Daniel L. Goodwin College of Education</w:t>
      </w:r>
    </w:p>
    <w:p w14:paraId="0F99743B" w14:textId="77777777" w:rsidR="00852D45" w:rsidRPr="00BC6A70" w:rsidRDefault="00852D45" w:rsidP="00852D45">
      <w:pPr>
        <w:rPr>
          <w:rFonts w:ascii="Helvetica Neue Light" w:hAnsi="Helvetica Neue Light"/>
          <w:sz w:val="22"/>
          <w:szCs w:val="22"/>
        </w:rPr>
      </w:pPr>
    </w:p>
    <w:p w14:paraId="0D0CC697" w14:textId="64BB1982" w:rsidR="00852D45" w:rsidRDefault="00D21518" w:rsidP="00852D45">
      <w:pPr>
        <w:rPr>
          <w:rFonts w:ascii="Helvetica Neue Bold Condensed" w:hAnsi="Helvetica Neue Bold Condensed"/>
          <w:color w:val="0951A1"/>
          <w:sz w:val="22"/>
          <w:szCs w:val="22"/>
        </w:rPr>
      </w:pPr>
      <w:r>
        <w:rPr>
          <w:rFonts w:ascii="Helvetica Neue Bold Condensed" w:hAnsi="Helvetica Neue Bold Condensed"/>
          <w:color w:val="0951A1"/>
          <w:sz w:val="22"/>
          <w:szCs w:val="22"/>
        </w:rPr>
        <w:t>Physical Education Content Test #144</w:t>
      </w:r>
      <w:r w:rsidR="00852D45">
        <w:rPr>
          <w:rFonts w:ascii="Helvetica Neue Bold Condensed" w:hAnsi="Helvetica Neue Bold Condensed"/>
          <w:color w:val="0951A1"/>
          <w:sz w:val="22"/>
          <w:szCs w:val="22"/>
        </w:rPr>
        <w:t xml:space="preserve"> and edTPA</w:t>
      </w:r>
    </w:p>
    <w:p w14:paraId="31C309D2" w14:textId="77777777" w:rsidR="001103B7" w:rsidRPr="00A5028D" w:rsidRDefault="001103B7" w:rsidP="00852D45">
      <w:pPr>
        <w:rPr>
          <w:rFonts w:ascii="Helvetica Neue Bold Condensed" w:hAnsi="Helvetica Neue Bold Condensed"/>
          <w:color w:val="0951A1"/>
          <w:sz w:val="22"/>
          <w:szCs w:val="22"/>
        </w:rPr>
      </w:pPr>
    </w:p>
    <w:p w14:paraId="3E2B4973" w14:textId="7310CAAF" w:rsidR="00852D45" w:rsidRDefault="00852D45" w:rsidP="00D21518">
      <w:pPr>
        <w:rPr>
          <w:rFonts w:ascii="Helvetica Neue Light" w:hAnsi="Helvetica Neue Light"/>
          <w:sz w:val="22"/>
          <w:szCs w:val="22"/>
        </w:rPr>
      </w:pPr>
      <w:r>
        <w:rPr>
          <w:rFonts w:ascii="Helvetica Neue Light" w:hAnsi="Helvetica Neue Light"/>
          <w:sz w:val="22"/>
          <w:szCs w:val="22"/>
        </w:rPr>
        <w:t xml:space="preserve">Prior to student teaching, candidates must enroll and pass the </w:t>
      </w:r>
      <w:r w:rsidR="00D21518">
        <w:rPr>
          <w:rFonts w:ascii="Helvetica Neue Light" w:hAnsi="Helvetica Neue Light"/>
          <w:sz w:val="22"/>
          <w:szCs w:val="22"/>
        </w:rPr>
        <w:t>Physical Education Content Test #144</w:t>
      </w:r>
      <w:r>
        <w:rPr>
          <w:rFonts w:ascii="Helvetica Neue Light" w:hAnsi="Helvetica Neue Light"/>
          <w:sz w:val="22"/>
          <w:szCs w:val="22"/>
        </w:rPr>
        <w:t>.</w:t>
      </w:r>
    </w:p>
    <w:p w14:paraId="1DAD9C44" w14:textId="77777777" w:rsidR="00852D45" w:rsidRDefault="00852D45" w:rsidP="00D21518">
      <w:pPr>
        <w:rPr>
          <w:rFonts w:ascii="Helvetica Neue Light" w:hAnsi="Helvetica Neue Light"/>
          <w:sz w:val="22"/>
          <w:szCs w:val="22"/>
        </w:rPr>
      </w:pPr>
    </w:p>
    <w:p w14:paraId="2850AE3A" w14:textId="4FDF952F" w:rsidR="00852D45" w:rsidRDefault="00852D45" w:rsidP="00D21518">
      <w:pPr>
        <w:rPr>
          <w:rFonts w:ascii="Helvetica Neue Light" w:hAnsi="Helvetica Neue Light"/>
          <w:sz w:val="22"/>
          <w:szCs w:val="22"/>
        </w:rPr>
      </w:pPr>
      <w:r>
        <w:rPr>
          <w:rFonts w:ascii="Helvetica Neue Light" w:hAnsi="Helvetica Neue Light"/>
          <w:sz w:val="22"/>
          <w:szCs w:val="22"/>
        </w:rPr>
        <w:t xml:space="preserve">Students must successfully pass the edTPA assessment to receive the </w:t>
      </w:r>
      <w:r w:rsidR="001103B7">
        <w:rPr>
          <w:rFonts w:ascii="Helvetica Neue Light" w:hAnsi="Helvetica Neue Light"/>
          <w:sz w:val="22"/>
          <w:szCs w:val="22"/>
        </w:rPr>
        <w:t>Professional Educator License.  See the NEIU</w:t>
      </w:r>
      <w:r w:rsidR="006A7D32">
        <w:rPr>
          <w:rFonts w:ascii="Helvetica Neue Light" w:hAnsi="Helvetica Neue Light"/>
          <w:sz w:val="22"/>
          <w:szCs w:val="22"/>
        </w:rPr>
        <w:t xml:space="preserve"> website about the edTPA for more information. </w:t>
      </w:r>
      <w:hyperlink r:id="rId13" w:history="1">
        <w:r w:rsidR="00D21518" w:rsidRPr="005B1834">
          <w:rPr>
            <w:rStyle w:val="Hyperlink"/>
            <w:rFonts w:ascii="Helvetica Neue Light" w:hAnsi="Helvetica Neue Light"/>
            <w:sz w:val="22"/>
            <w:szCs w:val="22"/>
          </w:rPr>
          <w:t>http://www.neiu.edu/academics/college-of-education/edtpa</w:t>
        </w:r>
      </w:hyperlink>
      <w:r w:rsidR="00D21518">
        <w:rPr>
          <w:rFonts w:ascii="Helvetica Neue Light" w:hAnsi="Helvetica Neue Light"/>
          <w:sz w:val="22"/>
          <w:szCs w:val="22"/>
        </w:rPr>
        <w:t xml:space="preserve"> </w:t>
      </w:r>
    </w:p>
    <w:p w14:paraId="3A38B286" w14:textId="77777777" w:rsidR="00852D45" w:rsidRDefault="00852D45" w:rsidP="0096200F">
      <w:pPr>
        <w:rPr>
          <w:rFonts w:ascii="Helvetica Neue Bold Condensed" w:hAnsi="Helvetica Neue Bold Condensed"/>
          <w:color w:val="0951A1"/>
          <w:sz w:val="22"/>
          <w:szCs w:val="22"/>
        </w:rPr>
      </w:pPr>
    </w:p>
    <w:p w14:paraId="64CB9406" w14:textId="77777777" w:rsidR="0096200F" w:rsidRDefault="00552BFB" w:rsidP="0096200F">
      <w:pPr>
        <w:rPr>
          <w:rFonts w:ascii="Helvetica Neue Bold Condensed" w:hAnsi="Helvetica Neue Bold Condensed"/>
          <w:color w:val="0951A1"/>
          <w:sz w:val="22"/>
          <w:szCs w:val="22"/>
        </w:rPr>
      </w:pPr>
      <w:r>
        <w:rPr>
          <w:rFonts w:ascii="Helvetica Neue Bold Condensed" w:hAnsi="Helvetica Neue Bold Condensed"/>
          <w:color w:val="0951A1"/>
          <w:sz w:val="22"/>
          <w:szCs w:val="22"/>
        </w:rPr>
        <w:t>Program Advising</w:t>
      </w:r>
    </w:p>
    <w:p w14:paraId="225C8778" w14:textId="77777777" w:rsidR="001103B7" w:rsidRPr="0096200F" w:rsidRDefault="001103B7" w:rsidP="0096200F">
      <w:pPr>
        <w:rPr>
          <w:rFonts w:ascii="Helvetica Neue Bold Condensed" w:hAnsi="Helvetica Neue Bold Condensed"/>
          <w:color w:val="0951A1"/>
          <w:sz w:val="22"/>
          <w:szCs w:val="22"/>
        </w:rPr>
      </w:pPr>
    </w:p>
    <w:p w14:paraId="3F76F8F7" w14:textId="33738FF0" w:rsidR="00E57B62" w:rsidRPr="00552BFB" w:rsidRDefault="00D6670B" w:rsidP="00E57B62">
      <w:pPr>
        <w:rPr>
          <w:rFonts w:ascii="Helvetica Neue Light" w:hAnsi="Helvetica Neue Light"/>
          <w:sz w:val="22"/>
          <w:szCs w:val="22"/>
        </w:rPr>
      </w:pPr>
      <w:r>
        <w:rPr>
          <w:rFonts w:ascii="Helvetica Neue Light" w:hAnsi="Helvetica Neue Light"/>
          <w:sz w:val="22"/>
          <w:szCs w:val="22"/>
        </w:rPr>
        <w:t>Majors</w:t>
      </w:r>
      <w:r w:rsidR="00E57B62">
        <w:rPr>
          <w:rFonts w:ascii="Helvetica Neue Light" w:hAnsi="Helvetica Neue Light"/>
          <w:sz w:val="22"/>
          <w:szCs w:val="22"/>
        </w:rPr>
        <w:t xml:space="preserve"> must meet with the </w:t>
      </w:r>
      <w:r w:rsidR="00D21518">
        <w:rPr>
          <w:rFonts w:ascii="Helvetica Neue Light" w:hAnsi="Helvetica Neue Light"/>
          <w:sz w:val="22"/>
          <w:szCs w:val="22"/>
        </w:rPr>
        <w:t xml:space="preserve">HSPE </w:t>
      </w:r>
      <w:r w:rsidR="00E57B62">
        <w:rPr>
          <w:rFonts w:ascii="Helvetica Neue Light" w:hAnsi="Helvetica Neue Light"/>
          <w:sz w:val="22"/>
          <w:szCs w:val="22"/>
        </w:rPr>
        <w:t>Department Academic A</w:t>
      </w:r>
      <w:r w:rsidR="00391535">
        <w:rPr>
          <w:rFonts w:ascii="Helvetica Neue Light" w:hAnsi="Helvetica Neue Light"/>
          <w:sz w:val="22"/>
          <w:szCs w:val="22"/>
        </w:rPr>
        <w:t xml:space="preserve">dvisor, </w:t>
      </w:r>
      <w:r w:rsidR="00E57B62">
        <w:rPr>
          <w:rFonts w:ascii="Helvetica Neue Light" w:hAnsi="Helvetica Neue Light"/>
          <w:sz w:val="22"/>
          <w:szCs w:val="22"/>
        </w:rPr>
        <w:t>to review the major and college admission</w:t>
      </w:r>
      <w:r w:rsidR="00E57B62" w:rsidRPr="00552BFB">
        <w:rPr>
          <w:rFonts w:ascii="Helvetica Neue Light" w:hAnsi="Helvetica Neue Light"/>
          <w:sz w:val="22"/>
          <w:szCs w:val="22"/>
        </w:rPr>
        <w:t>.</w:t>
      </w:r>
      <w:r w:rsidR="00E57B62">
        <w:rPr>
          <w:rFonts w:ascii="Helvetica Neue Light" w:hAnsi="Helvetica Neue Light"/>
          <w:sz w:val="22"/>
          <w:szCs w:val="22"/>
        </w:rPr>
        <w:t xml:space="preserve"> Email </w:t>
      </w:r>
      <w:r w:rsidR="001103B7">
        <w:rPr>
          <w:rFonts w:ascii="Helvetica Neue Light" w:hAnsi="Helvetica Neue Light"/>
          <w:sz w:val="22"/>
          <w:szCs w:val="22"/>
        </w:rPr>
        <w:t xml:space="preserve">Advisor, </w:t>
      </w:r>
      <w:r w:rsidR="00E57B62">
        <w:rPr>
          <w:rFonts w:ascii="Helvetica Neue Light" w:hAnsi="Helvetica Neue Light"/>
          <w:sz w:val="22"/>
          <w:szCs w:val="22"/>
        </w:rPr>
        <w:t xml:space="preserve">Marianne </w:t>
      </w:r>
      <w:r w:rsidR="001103B7">
        <w:rPr>
          <w:rFonts w:ascii="Helvetica Neue Light" w:hAnsi="Helvetica Neue Light"/>
          <w:sz w:val="22"/>
          <w:szCs w:val="22"/>
        </w:rPr>
        <w:t>Morrissey</w:t>
      </w:r>
      <w:r w:rsidR="008F3462">
        <w:rPr>
          <w:rFonts w:ascii="Helvetica Neue Light" w:hAnsi="Helvetica Neue Light"/>
          <w:sz w:val="22"/>
          <w:szCs w:val="22"/>
        </w:rPr>
        <w:t>,</w:t>
      </w:r>
      <w:r w:rsidR="001103B7">
        <w:rPr>
          <w:rFonts w:ascii="Helvetica Neue Light" w:hAnsi="Helvetica Neue Light"/>
          <w:sz w:val="22"/>
          <w:szCs w:val="22"/>
        </w:rPr>
        <w:t xml:space="preserve"> </w:t>
      </w:r>
      <w:r w:rsidR="00E57B62">
        <w:rPr>
          <w:rFonts w:ascii="Helvetica Neue Light" w:hAnsi="Helvetica Neue Light"/>
          <w:sz w:val="22"/>
          <w:szCs w:val="22"/>
        </w:rPr>
        <w:t xml:space="preserve">at </w:t>
      </w:r>
      <w:r w:rsidR="00E57B62" w:rsidRPr="00C4333E">
        <w:rPr>
          <w:rFonts w:ascii="Helvetica Neue Light" w:hAnsi="Helvetica Neue Light"/>
          <w:sz w:val="22"/>
          <w:szCs w:val="22"/>
        </w:rPr>
        <w:t xml:space="preserve">m-morrissey1@neiu.edu </w:t>
      </w:r>
      <w:r w:rsidR="00E57B62">
        <w:rPr>
          <w:rFonts w:ascii="Helvetica Neue Light" w:hAnsi="Helvetica Neue Light"/>
          <w:sz w:val="22"/>
          <w:szCs w:val="22"/>
        </w:rPr>
        <w:t>to set up an appointment.</w:t>
      </w:r>
    </w:p>
    <w:p w14:paraId="492F56F2" w14:textId="77777777" w:rsidR="0070402C" w:rsidRDefault="0070402C" w:rsidP="00BC6A70">
      <w:pPr>
        <w:rPr>
          <w:rFonts w:ascii="Helvetica Neue Light" w:hAnsi="Helvetica Neue Light"/>
          <w:sz w:val="22"/>
          <w:szCs w:val="22"/>
        </w:rPr>
      </w:pPr>
    </w:p>
    <w:p w14:paraId="1AA2E263" w14:textId="77777777" w:rsidR="001103B7" w:rsidRDefault="001103B7" w:rsidP="00BC6A70">
      <w:pPr>
        <w:rPr>
          <w:rFonts w:ascii="Helvetica Neue Light" w:hAnsi="Helvetica Neue Light"/>
          <w:sz w:val="22"/>
          <w:szCs w:val="22"/>
        </w:rPr>
      </w:pPr>
    </w:p>
    <w:p w14:paraId="75D3BA71" w14:textId="77777777" w:rsidR="001103B7" w:rsidRDefault="001103B7" w:rsidP="00BC6A70">
      <w:pPr>
        <w:rPr>
          <w:rFonts w:ascii="Helvetica Neue Light" w:hAnsi="Helvetica Neue Light"/>
          <w:sz w:val="22"/>
          <w:szCs w:val="22"/>
        </w:rPr>
      </w:pPr>
    </w:p>
    <w:p w14:paraId="56A47005" w14:textId="77777777" w:rsidR="001103B7" w:rsidRDefault="001103B7" w:rsidP="00BC6A70">
      <w:pPr>
        <w:rPr>
          <w:rFonts w:ascii="Helvetica Neue Light" w:hAnsi="Helvetica Neue Light"/>
          <w:sz w:val="22"/>
          <w:szCs w:val="22"/>
        </w:rPr>
      </w:pPr>
    </w:p>
    <w:p w14:paraId="6742EE0D" w14:textId="129B5C67" w:rsidR="00E124B6" w:rsidRDefault="00D21518" w:rsidP="00E124B6">
      <w:pPr>
        <w:rPr>
          <w:rFonts w:ascii="Helvetica Neue Bold Condensed" w:hAnsi="Helvetica Neue Bold Condensed"/>
          <w:color w:val="0951A1"/>
          <w:sz w:val="22"/>
          <w:szCs w:val="22"/>
        </w:rPr>
      </w:pPr>
      <w:r>
        <w:rPr>
          <w:rFonts w:ascii="Helvetica Neue Bold Condensed" w:hAnsi="Helvetica Neue Bold Condensed"/>
          <w:color w:val="0951A1"/>
          <w:sz w:val="22"/>
          <w:szCs w:val="22"/>
        </w:rPr>
        <w:t xml:space="preserve">Physical Education and </w:t>
      </w:r>
      <w:r w:rsidR="0070402C">
        <w:rPr>
          <w:rFonts w:ascii="Helvetica Neue Bold Condensed" w:hAnsi="Helvetica Neue Bold Condensed"/>
          <w:color w:val="0951A1"/>
          <w:sz w:val="22"/>
          <w:szCs w:val="22"/>
        </w:rPr>
        <w:t xml:space="preserve">Health and Wellness Club </w:t>
      </w:r>
    </w:p>
    <w:p w14:paraId="5748B05E" w14:textId="77777777" w:rsidR="001103B7" w:rsidRPr="00E124B6" w:rsidRDefault="001103B7" w:rsidP="00E124B6">
      <w:pPr>
        <w:rPr>
          <w:rFonts w:ascii="Helvetica Neue Bold Condensed" w:hAnsi="Helvetica Neue Bold Condensed"/>
          <w:color w:val="0951A1"/>
          <w:sz w:val="22"/>
          <w:szCs w:val="22"/>
        </w:rPr>
      </w:pPr>
    </w:p>
    <w:p w14:paraId="0DB360FC" w14:textId="181ACDAC" w:rsidR="00E124B6" w:rsidRDefault="00E124B6" w:rsidP="00E124B6">
      <w:pPr>
        <w:rPr>
          <w:rFonts w:ascii="Helvetica Neue Light" w:hAnsi="Helvetica Neue Light"/>
          <w:sz w:val="22"/>
          <w:szCs w:val="22"/>
        </w:rPr>
      </w:pPr>
      <w:r>
        <w:rPr>
          <w:rFonts w:ascii="Helvetica Neue Light" w:hAnsi="Helvetica Neue Light"/>
          <w:sz w:val="22"/>
          <w:szCs w:val="22"/>
        </w:rPr>
        <w:t>Northeastern</w:t>
      </w:r>
      <w:r w:rsidRPr="00E124B6">
        <w:rPr>
          <w:rFonts w:ascii="Helvetica Neue Light" w:hAnsi="Helvetica Neue Light"/>
          <w:sz w:val="22"/>
          <w:szCs w:val="22"/>
        </w:rPr>
        <w:t xml:space="preserve"> </w:t>
      </w:r>
      <w:r w:rsidR="00D9664F">
        <w:rPr>
          <w:rFonts w:ascii="Helvetica Neue Light" w:hAnsi="Helvetica Neue Light"/>
          <w:sz w:val="22"/>
          <w:szCs w:val="22"/>
        </w:rPr>
        <w:t>hosts</w:t>
      </w:r>
      <w:r w:rsidR="0070402C">
        <w:rPr>
          <w:rFonts w:ascii="Helvetica Neue Light" w:hAnsi="Helvetica Neue Light"/>
          <w:sz w:val="22"/>
          <w:szCs w:val="22"/>
        </w:rPr>
        <w:t xml:space="preserve"> an undergraduate </w:t>
      </w:r>
      <w:r w:rsidR="00D21518">
        <w:rPr>
          <w:rFonts w:ascii="Helvetica Neue Light" w:hAnsi="Helvetica Neue Light"/>
          <w:sz w:val="22"/>
          <w:szCs w:val="22"/>
        </w:rPr>
        <w:t xml:space="preserve">physical education and </w:t>
      </w:r>
      <w:r w:rsidR="0070402C">
        <w:rPr>
          <w:rFonts w:ascii="Helvetica Neue Light" w:hAnsi="Helvetica Neue Light"/>
          <w:sz w:val="22"/>
          <w:szCs w:val="22"/>
        </w:rPr>
        <w:t>health and wellness club</w:t>
      </w:r>
      <w:r w:rsidRPr="00E124B6">
        <w:rPr>
          <w:rFonts w:ascii="Helvetica Neue Light" w:hAnsi="Helvetica Neue Light"/>
          <w:sz w:val="22"/>
          <w:szCs w:val="22"/>
        </w:rPr>
        <w:t xml:space="preserve">. The undergraduate chapter operates on the main campus. The undergraduate students </w:t>
      </w:r>
      <w:r w:rsidR="00D9664F">
        <w:rPr>
          <w:rFonts w:ascii="Helvetica Neue Light" w:hAnsi="Helvetica Neue Light"/>
          <w:sz w:val="22"/>
          <w:szCs w:val="22"/>
        </w:rPr>
        <w:t>hold</w:t>
      </w:r>
      <w:r w:rsidRPr="00E124B6">
        <w:rPr>
          <w:rFonts w:ascii="Helvetica Neue Light" w:hAnsi="Helvetica Neue Light"/>
          <w:sz w:val="22"/>
          <w:szCs w:val="22"/>
        </w:rPr>
        <w:t xml:space="preserve"> meetings, </w:t>
      </w:r>
      <w:r w:rsidR="0070402C">
        <w:rPr>
          <w:rFonts w:ascii="Helvetica Neue Light" w:hAnsi="Helvetica Neue Light"/>
          <w:sz w:val="22"/>
          <w:szCs w:val="22"/>
        </w:rPr>
        <w:t xml:space="preserve">volunteer at campus and community events, and implement </w:t>
      </w:r>
      <w:r w:rsidR="00D21518">
        <w:rPr>
          <w:rFonts w:ascii="Helvetica Neue Light" w:hAnsi="Helvetica Neue Light"/>
          <w:sz w:val="22"/>
          <w:szCs w:val="22"/>
        </w:rPr>
        <w:t xml:space="preserve">physical activity and </w:t>
      </w:r>
      <w:r w:rsidR="0070402C">
        <w:rPr>
          <w:rFonts w:ascii="Helvetica Neue Light" w:hAnsi="Helvetica Neue Light"/>
          <w:sz w:val="22"/>
          <w:szCs w:val="22"/>
        </w:rPr>
        <w:t>health and wellness events on campus</w:t>
      </w:r>
      <w:r w:rsidRPr="00E124B6">
        <w:rPr>
          <w:rFonts w:ascii="Helvetica Neue Light" w:hAnsi="Helvetica Neue Light"/>
          <w:sz w:val="22"/>
          <w:szCs w:val="22"/>
        </w:rPr>
        <w:t xml:space="preserve">. See the </w:t>
      </w:r>
      <w:r w:rsidR="00D9664F">
        <w:rPr>
          <w:rFonts w:ascii="Helvetica Neue Light" w:hAnsi="Helvetica Neue Light"/>
          <w:sz w:val="22"/>
          <w:szCs w:val="22"/>
        </w:rPr>
        <w:t>Department</w:t>
      </w:r>
      <w:r w:rsidRPr="00E124B6">
        <w:rPr>
          <w:rFonts w:ascii="Helvetica Neue Light" w:hAnsi="Helvetica Neue Light"/>
          <w:sz w:val="22"/>
          <w:szCs w:val="22"/>
        </w:rPr>
        <w:t xml:space="preserve"> website for more information.</w:t>
      </w:r>
    </w:p>
    <w:p w14:paraId="22BD2CC1" w14:textId="77777777" w:rsidR="00C71289" w:rsidRDefault="00C71289" w:rsidP="00E124B6">
      <w:pPr>
        <w:rPr>
          <w:rFonts w:ascii="Helvetica Neue Light" w:hAnsi="Helvetica Neue Light"/>
          <w:sz w:val="22"/>
          <w:szCs w:val="22"/>
        </w:rPr>
      </w:pPr>
    </w:p>
    <w:p w14:paraId="4E6ABEE1" w14:textId="77777777" w:rsidR="00C71289" w:rsidRDefault="00C71289" w:rsidP="00E124B6">
      <w:pPr>
        <w:rPr>
          <w:rFonts w:ascii="Helvetica Neue Light" w:hAnsi="Helvetica Neue Light"/>
          <w:sz w:val="22"/>
          <w:szCs w:val="22"/>
        </w:rPr>
      </w:pPr>
    </w:p>
    <w:p w14:paraId="7029A49D" w14:textId="77777777" w:rsidR="00C71289" w:rsidRDefault="00C71289" w:rsidP="00E124B6">
      <w:pPr>
        <w:rPr>
          <w:rFonts w:ascii="Helvetica Neue Light" w:hAnsi="Helvetica Neue Light"/>
          <w:sz w:val="22"/>
          <w:szCs w:val="22"/>
        </w:rPr>
      </w:pPr>
    </w:p>
    <w:p w14:paraId="089D03F0" w14:textId="0473110D" w:rsidR="00C71289" w:rsidRDefault="00C71289" w:rsidP="00E124B6">
      <w:pPr>
        <w:rPr>
          <w:rFonts w:ascii="Helvetica Neue Light" w:hAnsi="Helvetica Neue Light"/>
          <w:sz w:val="22"/>
          <w:szCs w:val="22"/>
        </w:rPr>
      </w:pPr>
    </w:p>
    <w:p w14:paraId="0AACCD0E" w14:textId="77777777" w:rsidR="00C71289" w:rsidRDefault="00C71289" w:rsidP="00E124B6">
      <w:pPr>
        <w:rPr>
          <w:rFonts w:ascii="Helvetica Neue Light" w:hAnsi="Helvetica Neue Light"/>
          <w:sz w:val="22"/>
          <w:szCs w:val="22"/>
        </w:rPr>
      </w:pPr>
    </w:p>
    <w:p w14:paraId="224354C6" w14:textId="5AE85914" w:rsidR="00C71289" w:rsidRPr="00E124B6" w:rsidRDefault="00C71289" w:rsidP="00E124B6">
      <w:pPr>
        <w:rPr>
          <w:rFonts w:ascii="Helvetica Neue Light" w:hAnsi="Helvetica Neue Light"/>
          <w:sz w:val="22"/>
          <w:szCs w:val="22"/>
        </w:rPr>
      </w:pPr>
    </w:p>
    <w:p w14:paraId="51407068" w14:textId="35EBB3D1" w:rsidR="004B448F" w:rsidRDefault="004B448F">
      <w:pPr>
        <w:rPr>
          <w:rFonts w:ascii="Helvetica Neue Light" w:hAnsi="Helvetica Neue Light"/>
          <w:sz w:val="22"/>
          <w:szCs w:val="22"/>
        </w:rPr>
      </w:pPr>
      <w:r>
        <w:rPr>
          <w:rFonts w:ascii="Helvetica Neue Light" w:hAnsi="Helvetica Neue Light"/>
          <w:sz w:val="22"/>
          <w:szCs w:val="22"/>
        </w:rPr>
        <w:br w:type="page"/>
      </w:r>
    </w:p>
    <w:p w14:paraId="302526E4" w14:textId="0AE6DECC" w:rsidR="004B448F" w:rsidRPr="005B6D77" w:rsidRDefault="004B448F" w:rsidP="004B448F">
      <w:pPr>
        <w:jc w:val="center"/>
        <w:rPr>
          <w:rFonts w:ascii="Helvetica Neue Bold Condensed" w:hAnsi="Helvetica Neue Bold Condensed"/>
          <w:color w:val="FBAC12"/>
          <w:sz w:val="28"/>
          <w:szCs w:val="28"/>
        </w:rPr>
      </w:pPr>
      <w:r>
        <w:rPr>
          <w:rFonts w:ascii="Helvetica Neue Bold Condensed" w:hAnsi="Helvetica Neue Bold Condensed"/>
          <w:color w:val="FBAC12"/>
          <w:sz w:val="28"/>
          <w:szCs w:val="28"/>
        </w:rPr>
        <w:lastRenderedPageBreak/>
        <w:t>Cl</w:t>
      </w:r>
      <w:r w:rsidR="008B6183">
        <w:rPr>
          <w:rFonts w:ascii="Helvetica Neue Bold Condensed" w:hAnsi="Helvetica Neue Bold Condensed"/>
          <w:color w:val="FBAC12"/>
          <w:sz w:val="28"/>
          <w:szCs w:val="28"/>
        </w:rPr>
        <w:t>inical Experience</w:t>
      </w:r>
      <w:r w:rsidR="0026575E">
        <w:rPr>
          <w:rFonts w:ascii="Helvetica Neue Bold Condensed" w:hAnsi="Helvetica Neue Bold Condensed"/>
          <w:color w:val="FBAC12"/>
          <w:sz w:val="28"/>
          <w:szCs w:val="28"/>
        </w:rPr>
        <w:t xml:space="preserve"> &amp; Student Teaching</w:t>
      </w:r>
      <w:r w:rsidR="008F3462">
        <w:rPr>
          <w:rFonts w:ascii="Helvetica Neue Bold Condensed" w:hAnsi="Helvetica Neue Bold Condensed"/>
          <w:color w:val="FBAC12"/>
          <w:sz w:val="28"/>
          <w:szCs w:val="28"/>
        </w:rPr>
        <w:t xml:space="preserve"> Program</w:t>
      </w:r>
    </w:p>
    <w:p w14:paraId="1C51BBE4" w14:textId="77777777" w:rsidR="004B448F" w:rsidRDefault="004B448F" w:rsidP="004B448F">
      <w:pPr>
        <w:rPr>
          <w:rFonts w:ascii="Helvetica Neue Light" w:hAnsi="Helvetica Neue Light"/>
          <w:sz w:val="22"/>
          <w:szCs w:val="22"/>
        </w:rPr>
      </w:pPr>
    </w:p>
    <w:p w14:paraId="06A1E31D" w14:textId="337060BA" w:rsidR="004B448F" w:rsidRDefault="00E124B6" w:rsidP="004B448F">
      <w:pPr>
        <w:rPr>
          <w:rFonts w:ascii="Helvetica Neue Light" w:hAnsi="Helvetica Neue Light"/>
          <w:sz w:val="22"/>
          <w:szCs w:val="22"/>
        </w:rPr>
      </w:pPr>
      <w:r>
        <w:rPr>
          <w:rFonts w:ascii="Helvetica Neue Light" w:hAnsi="Helvetica Neue Light"/>
          <w:sz w:val="22"/>
          <w:szCs w:val="22"/>
        </w:rPr>
        <w:t>Candidates</w:t>
      </w:r>
      <w:r w:rsidR="00C73C12">
        <w:rPr>
          <w:rFonts w:ascii="Helvetica Neue Light" w:hAnsi="Helvetica Neue Light"/>
          <w:sz w:val="22"/>
          <w:szCs w:val="22"/>
        </w:rPr>
        <w:t xml:space="preserve"> must successfully complete required clin</w:t>
      </w:r>
      <w:r w:rsidR="008B6183">
        <w:rPr>
          <w:rFonts w:ascii="Helvetica Neue Light" w:hAnsi="Helvetica Neue Light"/>
          <w:sz w:val="22"/>
          <w:szCs w:val="22"/>
        </w:rPr>
        <w:t>ical experience</w:t>
      </w:r>
      <w:r w:rsidR="000D70B8">
        <w:rPr>
          <w:rFonts w:ascii="Helvetica Neue Light" w:hAnsi="Helvetica Neue Light"/>
          <w:sz w:val="22"/>
          <w:szCs w:val="22"/>
        </w:rPr>
        <w:t xml:space="preserve"> and student teaching</w:t>
      </w:r>
      <w:r w:rsidR="001103B7">
        <w:rPr>
          <w:rFonts w:ascii="Helvetica Neue Light" w:hAnsi="Helvetica Neue Light"/>
          <w:sz w:val="22"/>
          <w:szCs w:val="22"/>
        </w:rPr>
        <w:t xml:space="preserve"> experience.</w:t>
      </w:r>
      <w:r>
        <w:rPr>
          <w:rFonts w:ascii="Helvetica Neue Light" w:hAnsi="Helvetica Neue Light"/>
          <w:sz w:val="22"/>
          <w:szCs w:val="22"/>
        </w:rPr>
        <w:t xml:space="preserve"> To</w:t>
      </w:r>
      <w:r w:rsidR="00C73C12">
        <w:rPr>
          <w:rFonts w:ascii="Helvetica Neue Light" w:hAnsi="Helvetica Neue Light"/>
          <w:sz w:val="22"/>
          <w:szCs w:val="22"/>
        </w:rPr>
        <w:t xml:space="preserve"> enroll </w:t>
      </w:r>
      <w:r>
        <w:rPr>
          <w:rFonts w:ascii="Helvetica Neue Light" w:hAnsi="Helvetica Neue Light"/>
          <w:sz w:val="22"/>
          <w:szCs w:val="22"/>
        </w:rPr>
        <w:t>in</w:t>
      </w:r>
      <w:r w:rsidR="00C73C12">
        <w:rPr>
          <w:rFonts w:ascii="Helvetica Neue Light" w:hAnsi="Helvetica Neue Light"/>
          <w:sz w:val="22"/>
          <w:szCs w:val="22"/>
        </w:rPr>
        <w:t xml:space="preserve"> </w:t>
      </w:r>
      <w:r w:rsidR="00213070" w:rsidRPr="00ED496A">
        <w:rPr>
          <w:rFonts w:ascii="Helvetica Neue Bold Condensed" w:hAnsi="Helvetica Neue Bold Condensed"/>
          <w:sz w:val="22"/>
          <w:szCs w:val="22"/>
        </w:rPr>
        <w:t>Clinical Experience and Student Tea</w:t>
      </w:r>
      <w:r w:rsidR="00213070">
        <w:rPr>
          <w:rFonts w:ascii="Helvetica Neue Bold Condensed" w:hAnsi="Helvetica Neue Bold Condensed"/>
          <w:sz w:val="22"/>
          <w:szCs w:val="22"/>
        </w:rPr>
        <w:t>ching (CEST)</w:t>
      </w:r>
      <w:r w:rsidR="00C73C12">
        <w:rPr>
          <w:rFonts w:ascii="Helvetica Neue Light" w:hAnsi="Helvetica Neue Light"/>
          <w:sz w:val="22"/>
          <w:szCs w:val="22"/>
        </w:rPr>
        <w:t xml:space="preserve">, candidates </w:t>
      </w:r>
      <w:r w:rsidR="00213070">
        <w:rPr>
          <w:rFonts w:ascii="Helvetica Neue Light" w:hAnsi="Helvetica Neue Light"/>
          <w:sz w:val="22"/>
          <w:szCs w:val="22"/>
        </w:rPr>
        <w:t>need to be i</w:t>
      </w:r>
      <w:r w:rsidR="001103B7">
        <w:rPr>
          <w:rFonts w:ascii="Helvetica Neue Light" w:hAnsi="Helvetica Neue Light"/>
          <w:sz w:val="22"/>
          <w:szCs w:val="22"/>
        </w:rPr>
        <w:t>n the CE</w:t>
      </w:r>
      <w:r w:rsidR="00D6670B">
        <w:rPr>
          <w:rFonts w:ascii="Helvetica Neue Light" w:hAnsi="Helvetica Neue Light"/>
          <w:sz w:val="22"/>
          <w:szCs w:val="22"/>
        </w:rPr>
        <w:t>ST</w:t>
      </w:r>
      <w:r w:rsidR="00213070">
        <w:rPr>
          <w:rFonts w:ascii="Helvetica Neue Light" w:hAnsi="Helvetica Neue Light"/>
          <w:sz w:val="22"/>
          <w:szCs w:val="22"/>
        </w:rPr>
        <w:t xml:space="preserve">/NEIU internet </w:t>
      </w:r>
      <w:r w:rsidR="00D6670B">
        <w:rPr>
          <w:rFonts w:ascii="Helvetica Neue Light" w:hAnsi="Helvetica Neue Light"/>
          <w:sz w:val="22"/>
          <w:szCs w:val="22"/>
        </w:rPr>
        <w:t xml:space="preserve">group and </w:t>
      </w:r>
      <w:r w:rsidR="00C73C12">
        <w:rPr>
          <w:rFonts w:ascii="Helvetica Neue Light" w:hAnsi="Helvetica Neue Light"/>
          <w:sz w:val="22"/>
          <w:szCs w:val="22"/>
        </w:rPr>
        <w:t>must meet the following criteria:</w:t>
      </w:r>
    </w:p>
    <w:p w14:paraId="0B927561" w14:textId="77777777" w:rsidR="00C73C12" w:rsidRDefault="00C73C12" w:rsidP="004B448F">
      <w:pPr>
        <w:rPr>
          <w:rFonts w:ascii="Helvetica Neue Light" w:hAnsi="Helvetica Neue Light"/>
          <w:sz w:val="22"/>
          <w:szCs w:val="22"/>
        </w:rPr>
      </w:pPr>
    </w:p>
    <w:p w14:paraId="0CADB34D" w14:textId="710616ED" w:rsidR="00C73C12" w:rsidRPr="00C73C12" w:rsidRDefault="000D70B8" w:rsidP="00C73C12">
      <w:pPr>
        <w:rPr>
          <w:rFonts w:ascii="Helvetica Neue Bold Condensed" w:hAnsi="Helvetica Neue Bold Condensed"/>
          <w:color w:val="0951A1"/>
          <w:sz w:val="22"/>
          <w:szCs w:val="22"/>
        </w:rPr>
      </w:pPr>
      <w:r>
        <w:rPr>
          <w:rFonts w:ascii="Helvetica Neue Bold Condensed" w:hAnsi="Helvetica Neue Bold Condensed"/>
          <w:color w:val="0951A1"/>
          <w:sz w:val="22"/>
          <w:szCs w:val="22"/>
        </w:rPr>
        <w:t>Clinical Experience</w:t>
      </w:r>
      <w:r w:rsidR="00C73C12" w:rsidRPr="00C73C12">
        <w:rPr>
          <w:rFonts w:ascii="Helvetica Neue Bold Condensed" w:hAnsi="Helvetica Neue Bold Condensed"/>
          <w:color w:val="0951A1"/>
          <w:sz w:val="22"/>
          <w:szCs w:val="22"/>
        </w:rPr>
        <w:t xml:space="preserve"> </w:t>
      </w:r>
    </w:p>
    <w:p w14:paraId="7EC45920" w14:textId="4989AEF1" w:rsidR="00C73C12" w:rsidRPr="00ED496A" w:rsidRDefault="00C73C12" w:rsidP="004A1754">
      <w:pPr>
        <w:pStyle w:val="ListParagraph"/>
        <w:numPr>
          <w:ilvl w:val="0"/>
          <w:numId w:val="8"/>
        </w:numPr>
        <w:rPr>
          <w:rFonts w:ascii="Helvetica Neue Light" w:hAnsi="Helvetica Neue Light"/>
          <w:sz w:val="22"/>
          <w:szCs w:val="22"/>
        </w:rPr>
      </w:pPr>
      <w:r w:rsidRPr="00ED496A">
        <w:rPr>
          <w:rFonts w:ascii="Helvetica Neue Light" w:hAnsi="Helvetica Neue Light"/>
          <w:sz w:val="22"/>
          <w:szCs w:val="22"/>
        </w:rPr>
        <w:t xml:space="preserve">Applications must be submitted to the </w:t>
      </w:r>
      <w:r w:rsidR="00213070">
        <w:rPr>
          <w:rFonts w:ascii="Helvetica Neue Bold Condensed" w:hAnsi="Helvetica Neue Bold Condensed"/>
          <w:sz w:val="22"/>
          <w:szCs w:val="22"/>
        </w:rPr>
        <w:t>CEST</w:t>
      </w:r>
      <w:r w:rsidR="005F5830" w:rsidRPr="00ED496A">
        <w:rPr>
          <w:rFonts w:ascii="Helvetica Neue Bold Condensed" w:hAnsi="Helvetica Neue Bold Condensed"/>
          <w:sz w:val="22"/>
          <w:szCs w:val="22"/>
        </w:rPr>
        <w:t xml:space="preserve"> Office</w:t>
      </w:r>
      <w:r w:rsidR="005F5830" w:rsidRPr="00ED496A">
        <w:rPr>
          <w:rFonts w:ascii="Helvetica Neue Light" w:hAnsi="Helvetica Neue Light"/>
          <w:sz w:val="22"/>
          <w:szCs w:val="22"/>
        </w:rPr>
        <w:t xml:space="preserve"> (LWH 4023) [cestdept@neiu.edu or (773) 442-5350]</w:t>
      </w:r>
      <w:r w:rsidRPr="00ED496A">
        <w:rPr>
          <w:rFonts w:ascii="Helvetica Neue Light" w:hAnsi="Helvetica Neue Light"/>
          <w:sz w:val="22"/>
          <w:szCs w:val="22"/>
        </w:rPr>
        <w:t xml:space="preserve">. </w:t>
      </w:r>
    </w:p>
    <w:p w14:paraId="4D9C1DC1" w14:textId="2637B596" w:rsidR="00C73C12" w:rsidRPr="00ED496A" w:rsidRDefault="00C73C12" w:rsidP="004A1754">
      <w:pPr>
        <w:pStyle w:val="ListParagraph"/>
        <w:numPr>
          <w:ilvl w:val="0"/>
          <w:numId w:val="8"/>
        </w:numPr>
        <w:rPr>
          <w:rFonts w:ascii="Helvetica Neue Light" w:hAnsi="Helvetica Neue Light"/>
          <w:sz w:val="22"/>
          <w:szCs w:val="22"/>
        </w:rPr>
      </w:pPr>
      <w:r w:rsidRPr="00ED496A">
        <w:rPr>
          <w:rFonts w:ascii="Helvetica Neue Light" w:hAnsi="Helvetica Neue Light"/>
          <w:sz w:val="22"/>
          <w:szCs w:val="22"/>
        </w:rPr>
        <w:t xml:space="preserve">Candidates should anticipate completing their </w:t>
      </w:r>
      <w:r w:rsidR="00EE519F">
        <w:rPr>
          <w:rFonts w:ascii="Helvetica Neue Light" w:hAnsi="Helvetica Neue Light"/>
          <w:sz w:val="22"/>
          <w:szCs w:val="22"/>
        </w:rPr>
        <w:t>clinical experience</w:t>
      </w:r>
      <w:r w:rsidRPr="00ED496A">
        <w:rPr>
          <w:rFonts w:ascii="Helvetica Neue Light" w:hAnsi="Helvetica Neue Light"/>
          <w:sz w:val="22"/>
          <w:szCs w:val="22"/>
        </w:rPr>
        <w:t xml:space="preserve"> in diverse settings and with diverse student populations.</w:t>
      </w:r>
    </w:p>
    <w:p w14:paraId="792E5C23" w14:textId="09D6A5D1" w:rsidR="00C73C12" w:rsidRPr="00ED496A" w:rsidRDefault="000D70B8" w:rsidP="004A1754">
      <w:pPr>
        <w:pStyle w:val="ListParagraph"/>
        <w:numPr>
          <w:ilvl w:val="0"/>
          <w:numId w:val="8"/>
        </w:numPr>
        <w:rPr>
          <w:rFonts w:ascii="Helvetica Neue Light" w:hAnsi="Helvetica Neue Light"/>
          <w:sz w:val="22"/>
          <w:szCs w:val="22"/>
        </w:rPr>
      </w:pPr>
      <w:r>
        <w:rPr>
          <w:rFonts w:ascii="Helvetica Neue Light" w:hAnsi="Helvetica Neue Light"/>
          <w:sz w:val="22"/>
          <w:szCs w:val="22"/>
        </w:rPr>
        <w:t xml:space="preserve">Some sites require a </w:t>
      </w:r>
      <w:r w:rsidR="00EE519F">
        <w:rPr>
          <w:rFonts w:ascii="Helvetica Neue Light" w:hAnsi="Helvetica Neue Light"/>
          <w:sz w:val="22"/>
          <w:szCs w:val="22"/>
        </w:rPr>
        <w:t>background check</w:t>
      </w:r>
      <w:r w:rsidR="00C73C12" w:rsidRPr="00ED496A">
        <w:rPr>
          <w:rFonts w:ascii="Helvetica Neue Light" w:hAnsi="Helvetica Neue Light"/>
          <w:sz w:val="22"/>
          <w:szCs w:val="22"/>
        </w:rPr>
        <w:t>.</w:t>
      </w:r>
    </w:p>
    <w:p w14:paraId="257FA419" w14:textId="3F0AFBFC" w:rsidR="00582B0F" w:rsidRPr="00E26811" w:rsidRDefault="00EE519F" w:rsidP="00E26811">
      <w:pPr>
        <w:pStyle w:val="ListParagraph"/>
        <w:numPr>
          <w:ilvl w:val="0"/>
          <w:numId w:val="8"/>
        </w:numPr>
        <w:rPr>
          <w:rFonts w:ascii="Helvetica Neue Light" w:hAnsi="Helvetica Neue Light"/>
          <w:sz w:val="22"/>
          <w:szCs w:val="22"/>
        </w:rPr>
      </w:pPr>
      <w:r>
        <w:rPr>
          <w:rFonts w:ascii="Helvetica Neue Light" w:hAnsi="Helvetica Neue Light"/>
          <w:sz w:val="22"/>
          <w:szCs w:val="22"/>
        </w:rPr>
        <w:t>C</w:t>
      </w:r>
      <w:r w:rsidR="00DC4E32">
        <w:rPr>
          <w:rFonts w:ascii="Helvetica Neue Light" w:hAnsi="Helvetica Neue Light"/>
          <w:sz w:val="22"/>
          <w:szCs w:val="22"/>
        </w:rPr>
        <w:t>andidates</w:t>
      </w:r>
      <w:r w:rsidR="00CA2AD9">
        <w:rPr>
          <w:rFonts w:ascii="Helvetica Neue Light" w:hAnsi="Helvetica Neue Light"/>
          <w:sz w:val="22"/>
          <w:szCs w:val="22"/>
        </w:rPr>
        <w:t>,</w:t>
      </w:r>
      <w:r w:rsidR="00DC4E32">
        <w:rPr>
          <w:rFonts w:ascii="Helvetica Neue Light" w:hAnsi="Helvetica Neue Light"/>
          <w:sz w:val="22"/>
          <w:szCs w:val="22"/>
        </w:rPr>
        <w:t xml:space="preserve"> who need to postpone/</w:t>
      </w:r>
      <w:r w:rsidR="00C73C12" w:rsidRPr="00ED496A">
        <w:rPr>
          <w:rFonts w:ascii="Helvetica Neue Light" w:hAnsi="Helvetica Neue Light"/>
          <w:sz w:val="22"/>
          <w:szCs w:val="22"/>
        </w:rPr>
        <w:t>dela</w:t>
      </w:r>
      <w:r>
        <w:rPr>
          <w:rFonts w:ascii="Helvetica Neue Light" w:hAnsi="Helvetica Neue Light"/>
          <w:sz w:val="22"/>
          <w:szCs w:val="22"/>
        </w:rPr>
        <w:t>y the clinical experience</w:t>
      </w:r>
      <w:r w:rsidR="00C73C12" w:rsidRPr="00ED496A">
        <w:rPr>
          <w:rFonts w:ascii="Helvetica Neue Light" w:hAnsi="Helvetica Neue Light"/>
          <w:sz w:val="22"/>
          <w:szCs w:val="22"/>
        </w:rPr>
        <w:t xml:space="preserve"> for any reason, </w:t>
      </w:r>
      <w:r w:rsidR="00DC4E32">
        <w:rPr>
          <w:rFonts w:ascii="Helvetica Neue Light" w:hAnsi="Helvetica Neue Light"/>
          <w:sz w:val="22"/>
          <w:szCs w:val="22"/>
        </w:rPr>
        <w:t>should</w:t>
      </w:r>
      <w:r w:rsidR="00C73C12" w:rsidRPr="00ED496A">
        <w:rPr>
          <w:rFonts w:ascii="Helvetica Neue Light" w:hAnsi="Helvetica Neue Light"/>
          <w:sz w:val="22"/>
          <w:szCs w:val="22"/>
        </w:rPr>
        <w:t xml:space="preserve"> contact the CEST Office immediately</w:t>
      </w:r>
      <w:r w:rsidR="00DC4E32">
        <w:rPr>
          <w:rFonts w:ascii="Helvetica Neue Light" w:hAnsi="Helvetica Neue Light"/>
          <w:sz w:val="22"/>
          <w:szCs w:val="22"/>
        </w:rPr>
        <w:t xml:space="preserve"> to ensure the University </w:t>
      </w:r>
      <w:r w:rsidR="00C73C12" w:rsidRPr="00ED496A">
        <w:rPr>
          <w:rFonts w:ascii="Helvetica Neue Light" w:hAnsi="Helvetica Neue Light"/>
          <w:sz w:val="22"/>
          <w:szCs w:val="22"/>
        </w:rPr>
        <w:t>maintain</w:t>
      </w:r>
      <w:r w:rsidR="00A00A49">
        <w:rPr>
          <w:rFonts w:ascii="Helvetica Neue Light" w:hAnsi="Helvetica Neue Light"/>
          <w:sz w:val="22"/>
          <w:szCs w:val="22"/>
        </w:rPr>
        <w:t>s</w:t>
      </w:r>
      <w:r w:rsidR="00C73C12" w:rsidRPr="00ED496A">
        <w:rPr>
          <w:rFonts w:ascii="Helvetica Neue Light" w:hAnsi="Helvetica Neue Light"/>
          <w:sz w:val="22"/>
          <w:szCs w:val="22"/>
        </w:rPr>
        <w:t xml:space="preserve"> positive relationships with </w:t>
      </w:r>
      <w:r w:rsidR="00DC4E32">
        <w:rPr>
          <w:rFonts w:ascii="Helvetica Neue Light" w:hAnsi="Helvetica Neue Light"/>
          <w:sz w:val="22"/>
          <w:szCs w:val="22"/>
        </w:rPr>
        <w:t>its</w:t>
      </w:r>
      <w:r w:rsidR="00C73C12" w:rsidRPr="00ED496A">
        <w:rPr>
          <w:rFonts w:ascii="Helvetica Neue Light" w:hAnsi="Helvetica Neue Light"/>
          <w:sz w:val="22"/>
          <w:szCs w:val="22"/>
        </w:rPr>
        <w:t xml:space="preserve"> </w:t>
      </w:r>
      <w:r w:rsidR="00E41A98">
        <w:rPr>
          <w:rFonts w:ascii="Helvetica Neue Light" w:hAnsi="Helvetica Neue Light"/>
          <w:sz w:val="22"/>
          <w:szCs w:val="22"/>
        </w:rPr>
        <w:t>valued</w:t>
      </w:r>
      <w:r w:rsidR="00C73C12" w:rsidRPr="00ED496A">
        <w:rPr>
          <w:rFonts w:ascii="Helvetica Neue Light" w:hAnsi="Helvetica Neue Light"/>
          <w:sz w:val="22"/>
          <w:szCs w:val="22"/>
        </w:rPr>
        <w:t xml:space="preserve"> school partners. </w:t>
      </w:r>
    </w:p>
    <w:p w14:paraId="5487EBA1" w14:textId="77777777" w:rsidR="00C73C12" w:rsidRDefault="00C73C12" w:rsidP="004B448F">
      <w:pPr>
        <w:rPr>
          <w:rFonts w:ascii="Helvetica Neue Light" w:hAnsi="Helvetica Neue Light"/>
          <w:sz w:val="22"/>
          <w:szCs w:val="22"/>
        </w:rPr>
      </w:pPr>
    </w:p>
    <w:p w14:paraId="7D675521" w14:textId="11AA8527" w:rsidR="00C91FC2" w:rsidRDefault="00C91FC2" w:rsidP="00C91FC2">
      <w:pPr>
        <w:rPr>
          <w:rFonts w:ascii="Helvetica Neue Bold Condensed" w:hAnsi="Helvetica Neue Bold Condensed"/>
          <w:color w:val="0951A1"/>
          <w:sz w:val="22"/>
          <w:szCs w:val="22"/>
        </w:rPr>
      </w:pPr>
      <w:r w:rsidRPr="00C91FC2">
        <w:rPr>
          <w:rFonts w:ascii="Helvetica Neue Bold Condensed" w:hAnsi="Helvetica Neue Bold Condensed"/>
          <w:color w:val="0951A1"/>
          <w:sz w:val="22"/>
          <w:szCs w:val="22"/>
        </w:rPr>
        <w:t>Student Teaching</w:t>
      </w:r>
    </w:p>
    <w:p w14:paraId="70D67817" w14:textId="267AEDBD" w:rsidR="000D70B8" w:rsidRPr="00ED496A" w:rsidRDefault="000D70B8" w:rsidP="004A1754">
      <w:pPr>
        <w:pStyle w:val="ListParagraph"/>
        <w:numPr>
          <w:ilvl w:val="0"/>
          <w:numId w:val="16"/>
        </w:numPr>
        <w:rPr>
          <w:rFonts w:ascii="Helvetica Neue Light" w:hAnsi="Helvetica Neue Light"/>
          <w:sz w:val="22"/>
          <w:szCs w:val="22"/>
        </w:rPr>
      </w:pPr>
      <w:r w:rsidRPr="00ED496A">
        <w:rPr>
          <w:rFonts w:ascii="Helvetica Neue Light" w:hAnsi="Helvetica Neue Light"/>
          <w:sz w:val="22"/>
          <w:szCs w:val="22"/>
        </w:rPr>
        <w:t xml:space="preserve">Applications must be submitted to the </w:t>
      </w:r>
      <w:r w:rsidRPr="00ED496A">
        <w:rPr>
          <w:rFonts w:ascii="Helvetica Neue Bold Condensed" w:hAnsi="Helvetica Neue Bold Condensed"/>
          <w:sz w:val="22"/>
          <w:szCs w:val="22"/>
        </w:rPr>
        <w:t>CEST Office</w:t>
      </w:r>
      <w:r w:rsidRPr="00ED496A">
        <w:rPr>
          <w:rFonts w:ascii="Helvetica Neue Light" w:hAnsi="Helvetica Neue Light"/>
          <w:sz w:val="22"/>
          <w:szCs w:val="22"/>
        </w:rPr>
        <w:t xml:space="preserve"> (LWH 4023) [cestdept@neiu.edu or (773) 442-5350]. </w:t>
      </w:r>
    </w:p>
    <w:p w14:paraId="6EC9EC22" w14:textId="5FE7013E" w:rsidR="000D70B8" w:rsidRPr="00ED496A" w:rsidRDefault="000D70B8" w:rsidP="004A1754">
      <w:pPr>
        <w:pStyle w:val="ListParagraph"/>
        <w:numPr>
          <w:ilvl w:val="0"/>
          <w:numId w:val="16"/>
        </w:numPr>
        <w:rPr>
          <w:rFonts w:ascii="Helvetica Neue Light" w:hAnsi="Helvetica Neue Light"/>
          <w:sz w:val="22"/>
          <w:szCs w:val="22"/>
        </w:rPr>
      </w:pPr>
      <w:r w:rsidRPr="00ED496A">
        <w:rPr>
          <w:rFonts w:ascii="Helvetica Neue Light" w:hAnsi="Helvetica Neue Light"/>
          <w:sz w:val="22"/>
          <w:szCs w:val="22"/>
        </w:rPr>
        <w:t>Candidates should anticip</w:t>
      </w:r>
      <w:r w:rsidR="00EE519F">
        <w:rPr>
          <w:rFonts w:ascii="Helvetica Neue Light" w:hAnsi="Helvetica Neue Light"/>
          <w:sz w:val="22"/>
          <w:szCs w:val="22"/>
        </w:rPr>
        <w:t>ate completing their student teaching</w:t>
      </w:r>
      <w:r w:rsidRPr="00ED496A">
        <w:rPr>
          <w:rFonts w:ascii="Helvetica Neue Light" w:hAnsi="Helvetica Neue Light"/>
          <w:sz w:val="22"/>
          <w:szCs w:val="22"/>
        </w:rPr>
        <w:t xml:space="preserve"> in diverse settings and with diverse student populations.</w:t>
      </w:r>
    </w:p>
    <w:p w14:paraId="5374D634" w14:textId="3D01DF17" w:rsidR="000D70B8" w:rsidRPr="00ED496A" w:rsidRDefault="000D70B8" w:rsidP="004A1754">
      <w:pPr>
        <w:pStyle w:val="ListParagraph"/>
        <w:numPr>
          <w:ilvl w:val="0"/>
          <w:numId w:val="16"/>
        </w:numPr>
        <w:rPr>
          <w:rFonts w:ascii="Helvetica Neue Light" w:hAnsi="Helvetica Neue Light"/>
          <w:sz w:val="22"/>
          <w:szCs w:val="22"/>
        </w:rPr>
      </w:pPr>
      <w:r>
        <w:rPr>
          <w:rFonts w:ascii="Helvetica Neue Light" w:hAnsi="Helvetica Neue Light"/>
          <w:sz w:val="22"/>
          <w:szCs w:val="22"/>
        </w:rPr>
        <w:t xml:space="preserve">Some sites require a </w:t>
      </w:r>
      <w:r w:rsidR="00EE519F">
        <w:rPr>
          <w:rFonts w:ascii="Helvetica Neue Light" w:hAnsi="Helvetica Neue Light"/>
          <w:sz w:val="22"/>
          <w:szCs w:val="22"/>
        </w:rPr>
        <w:t>background check.</w:t>
      </w:r>
    </w:p>
    <w:p w14:paraId="4D63A0BA" w14:textId="2371D6E1" w:rsidR="000D70B8" w:rsidRDefault="00EE519F" w:rsidP="004A1754">
      <w:pPr>
        <w:pStyle w:val="ListParagraph"/>
        <w:numPr>
          <w:ilvl w:val="0"/>
          <w:numId w:val="16"/>
        </w:numPr>
        <w:rPr>
          <w:rFonts w:ascii="Helvetica Neue Light" w:hAnsi="Helvetica Neue Light"/>
          <w:sz w:val="22"/>
          <w:szCs w:val="22"/>
        </w:rPr>
      </w:pPr>
      <w:r>
        <w:rPr>
          <w:rFonts w:ascii="Helvetica Neue Light" w:hAnsi="Helvetica Neue Light"/>
          <w:sz w:val="22"/>
          <w:szCs w:val="22"/>
        </w:rPr>
        <w:t>C</w:t>
      </w:r>
      <w:r w:rsidR="000D70B8">
        <w:rPr>
          <w:rFonts w:ascii="Helvetica Neue Light" w:hAnsi="Helvetica Neue Light"/>
          <w:sz w:val="22"/>
          <w:szCs w:val="22"/>
        </w:rPr>
        <w:t>andidates</w:t>
      </w:r>
      <w:r w:rsidR="00CA2AD9">
        <w:rPr>
          <w:rFonts w:ascii="Helvetica Neue Light" w:hAnsi="Helvetica Neue Light"/>
          <w:sz w:val="22"/>
          <w:szCs w:val="22"/>
        </w:rPr>
        <w:t>,</w:t>
      </w:r>
      <w:r w:rsidR="000D70B8">
        <w:rPr>
          <w:rFonts w:ascii="Helvetica Neue Light" w:hAnsi="Helvetica Neue Light"/>
          <w:sz w:val="22"/>
          <w:szCs w:val="22"/>
        </w:rPr>
        <w:t xml:space="preserve"> who need to postpone/</w:t>
      </w:r>
      <w:r>
        <w:rPr>
          <w:rFonts w:ascii="Helvetica Neue Light" w:hAnsi="Helvetica Neue Light"/>
          <w:sz w:val="22"/>
          <w:szCs w:val="22"/>
        </w:rPr>
        <w:t xml:space="preserve">delay </w:t>
      </w:r>
      <w:r w:rsidR="000D70B8" w:rsidRPr="00ED496A">
        <w:rPr>
          <w:rFonts w:ascii="Helvetica Neue Light" w:hAnsi="Helvetica Neue Light"/>
          <w:sz w:val="22"/>
          <w:szCs w:val="22"/>
        </w:rPr>
        <w:t xml:space="preserve">student teaching for any reason, </w:t>
      </w:r>
      <w:r w:rsidR="000D70B8">
        <w:rPr>
          <w:rFonts w:ascii="Helvetica Neue Light" w:hAnsi="Helvetica Neue Light"/>
          <w:sz w:val="22"/>
          <w:szCs w:val="22"/>
        </w:rPr>
        <w:t>should</w:t>
      </w:r>
      <w:r w:rsidR="000D70B8" w:rsidRPr="00ED496A">
        <w:rPr>
          <w:rFonts w:ascii="Helvetica Neue Light" w:hAnsi="Helvetica Neue Light"/>
          <w:sz w:val="22"/>
          <w:szCs w:val="22"/>
        </w:rPr>
        <w:t xml:space="preserve"> contact the CEST Office immediately</w:t>
      </w:r>
      <w:r w:rsidR="000D70B8">
        <w:rPr>
          <w:rFonts w:ascii="Helvetica Neue Light" w:hAnsi="Helvetica Neue Light"/>
          <w:sz w:val="22"/>
          <w:szCs w:val="22"/>
        </w:rPr>
        <w:t xml:space="preserve"> to ensure the University </w:t>
      </w:r>
      <w:r w:rsidR="000D70B8" w:rsidRPr="00ED496A">
        <w:rPr>
          <w:rFonts w:ascii="Helvetica Neue Light" w:hAnsi="Helvetica Neue Light"/>
          <w:sz w:val="22"/>
          <w:szCs w:val="22"/>
        </w:rPr>
        <w:t>maintain</w:t>
      </w:r>
      <w:r w:rsidR="000D70B8">
        <w:rPr>
          <w:rFonts w:ascii="Helvetica Neue Light" w:hAnsi="Helvetica Neue Light"/>
          <w:sz w:val="22"/>
          <w:szCs w:val="22"/>
        </w:rPr>
        <w:t>s</w:t>
      </w:r>
      <w:r w:rsidR="000D70B8" w:rsidRPr="00ED496A">
        <w:rPr>
          <w:rFonts w:ascii="Helvetica Neue Light" w:hAnsi="Helvetica Neue Light"/>
          <w:sz w:val="22"/>
          <w:szCs w:val="22"/>
        </w:rPr>
        <w:t xml:space="preserve"> positive relationships with </w:t>
      </w:r>
      <w:r w:rsidR="000D70B8">
        <w:rPr>
          <w:rFonts w:ascii="Helvetica Neue Light" w:hAnsi="Helvetica Neue Light"/>
          <w:sz w:val="22"/>
          <w:szCs w:val="22"/>
        </w:rPr>
        <w:t>its</w:t>
      </w:r>
      <w:r w:rsidR="000D70B8" w:rsidRPr="00ED496A">
        <w:rPr>
          <w:rFonts w:ascii="Helvetica Neue Light" w:hAnsi="Helvetica Neue Light"/>
          <w:sz w:val="22"/>
          <w:szCs w:val="22"/>
        </w:rPr>
        <w:t xml:space="preserve"> </w:t>
      </w:r>
      <w:r w:rsidR="000D70B8">
        <w:rPr>
          <w:rFonts w:ascii="Helvetica Neue Light" w:hAnsi="Helvetica Neue Light"/>
          <w:sz w:val="22"/>
          <w:szCs w:val="22"/>
        </w:rPr>
        <w:t>valued</w:t>
      </w:r>
      <w:r w:rsidR="000D70B8" w:rsidRPr="00ED496A">
        <w:rPr>
          <w:rFonts w:ascii="Helvetica Neue Light" w:hAnsi="Helvetica Neue Light"/>
          <w:sz w:val="22"/>
          <w:szCs w:val="22"/>
        </w:rPr>
        <w:t xml:space="preserve"> school partners. </w:t>
      </w:r>
    </w:p>
    <w:p w14:paraId="10B8577C" w14:textId="0B00F6DC" w:rsidR="00CA2AD9" w:rsidRDefault="00CA2AD9" w:rsidP="004A1754">
      <w:pPr>
        <w:pStyle w:val="ListParagraph"/>
        <w:numPr>
          <w:ilvl w:val="0"/>
          <w:numId w:val="16"/>
        </w:numPr>
        <w:rPr>
          <w:rFonts w:ascii="Helvetica Neue Light" w:hAnsi="Helvetica Neue Light"/>
          <w:sz w:val="22"/>
          <w:szCs w:val="22"/>
        </w:rPr>
      </w:pPr>
      <w:r>
        <w:rPr>
          <w:rFonts w:ascii="Helvetica Neue Light" w:hAnsi="Helvetica Neue Light"/>
          <w:sz w:val="22"/>
          <w:szCs w:val="22"/>
        </w:rPr>
        <w:t>Candidates should complete a self-assessment of dispositions</w:t>
      </w:r>
    </w:p>
    <w:p w14:paraId="0039C46F" w14:textId="42327EFC" w:rsidR="00AC6A12" w:rsidRDefault="00AC6A12" w:rsidP="00AC6A12">
      <w:pPr>
        <w:rPr>
          <w:rFonts w:ascii="Helvetica Neue Light" w:hAnsi="Helvetica Neue Light"/>
          <w:sz w:val="22"/>
          <w:szCs w:val="22"/>
        </w:rPr>
      </w:pPr>
    </w:p>
    <w:p w14:paraId="43318A1A" w14:textId="55D6F5FE" w:rsidR="00D9664F" w:rsidRPr="005B6D77" w:rsidRDefault="00E31C24" w:rsidP="00D9664F">
      <w:pPr>
        <w:jc w:val="center"/>
        <w:rPr>
          <w:rFonts w:ascii="Helvetica Neue Bold Condensed" w:hAnsi="Helvetica Neue Bold Condensed"/>
          <w:color w:val="FBAC12"/>
          <w:sz w:val="28"/>
          <w:szCs w:val="28"/>
        </w:rPr>
      </w:pPr>
      <w:r>
        <w:rPr>
          <w:rFonts w:ascii="Helvetica Neue Bold Condensed" w:hAnsi="Helvetica Neue Bold Condensed"/>
          <w:color w:val="FBAC12"/>
          <w:sz w:val="28"/>
          <w:szCs w:val="28"/>
        </w:rPr>
        <w:t>Licensure</w:t>
      </w:r>
    </w:p>
    <w:p w14:paraId="1C3D7A10" w14:textId="77777777" w:rsidR="00EE519F" w:rsidRPr="00EE519F" w:rsidRDefault="00EE519F" w:rsidP="00EE519F">
      <w:pPr>
        <w:pStyle w:val="ListParagraph"/>
        <w:rPr>
          <w:rFonts w:ascii="Helvetica Neue Light" w:hAnsi="Helvetica Neue Light"/>
          <w:sz w:val="22"/>
          <w:szCs w:val="22"/>
        </w:rPr>
      </w:pPr>
    </w:p>
    <w:p w14:paraId="60AB4391" w14:textId="3B5C7CD4" w:rsidR="00A5028D" w:rsidRPr="00250604" w:rsidRDefault="00250604" w:rsidP="00A5028D">
      <w:pPr>
        <w:rPr>
          <w:rFonts w:ascii="Helvetica Neue Bold Condensed" w:hAnsi="Helvetica Neue Bold Condensed"/>
          <w:color w:val="0951A1"/>
          <w:sz w:val="22"/>
          <w:szCs w:val="22"/>
        </w:rPr>
      </w:pPr>
      <w:r w:rsidRPr="00250604">
        <w:rPr>
          <w:rFonts w:ascii="Helvetica Neue Bold Condensed" w:hAnsi="Helvetica Neue Bold Condensed"/>
          <w:color w:val="0951A1"/>
          <w:sz w:val="22"/>
          <w:szCs w:val="22"/>
        </w:rPr>
        <w:t xml:space="preserve">Initial </w:t>
      </w:r>
      <w:r w:rsidR="00A5028D" w:rsidRPr="00250604">
        <w:rPr>
          <w:rFonts w:ascii="Helvetica Neue Bold Condensed" w:hAnsi="Helvetica Neue Bold Condensed"/>
          <w:color w:val="0951A1"/>
          <w:sz w:val="22"/>
          <w:szCs w:val="22"/>
        </w:rPr>
        <w:t>Licensure Requirements</w:t>
      </w:r>
    </w:p>
    <w:p w14:paraId="254C0C43" w14:textId="18444D35" w:rsidR="00A5028D" w:rsidRPr="00A5028D" w:rsidRDefault="00A5028D" w:rsidP="00A5028D">
      <w:pPr>
        <w:rPr>
          <w:rFonts w:ascii="Helvetica Neue Light" w:hAnsi="Helvetica Neue Light"/>
          <w:sz w:val="22"/>
          <w:szCs w:val="22"/>
        </w:rPr>
      </w:pPr>
      <w:r w:rsidRPr="00A5028D">
        <w:rPr>
          <w:rFonts w:ascii="Helvetica Neue Light" w:hAnsi="Helvetica Neue Light"/>
          <w:sz w:val="22"/>
          <w:szCs w:val="22"/>
        </w:rPr>
        <w:t xml:space="preserve">The Illinois State Board of Education (ISBE) has established that beginning </w:t>
      </w:r>
      <w:proofErr w:type="gramStart"/>
      <w:r w:rsidRPr="00A5028D">
        <w:rPr>
          <w:rFonts w:ascii="Helvetica Neue Light" w:hAnsi="Helvetica Neue Light"/>
          <w:sz w:val="22"/>
          <w:szCs w:val="22"/>
        </w:rPr>
        <w:t>Fall</w:t>
      </w:r>
      <w:proofErr w:type="gramEnd"/>
      <w:r w:rsidRPr="00A5028D">
        <w:rPr>
          <w:rFonts w:ascii="Helvetica Neue Light" w:hAnsi="Helvetica Neue Light"/>
          <w:sz w:val="22"/>
          <w:szCs w:val="22"/>
        </w:rPr>
        <w:t xml:space="preserve"> 2015, all students seeking an initial tea</w:t>
      </w:r>
      <w:r w:rsidR="00EE519F">
        <w:rPr>
          <w:rFonts w:ascii="Helvetica Neue Light" w:hAnsi="Helvetica Neue Light"/>
          <w:sz w:val="22"/>
          <w:szCs w:val="22"/>
        </w:rPr>
        <w:t>ching license</w:t>
      </w:r>
      <w:r w:rsidR="00B42D9F">
        <w:rPr>
          <w:rFonts w:ascii="Helvetica Neue Light" w:hAnsi="Helvetica Neue Light"/>
          <w:sz w:val="22"/>
          <w:szCs w:val="22"/>
        </w:rPr>
        <w:t xml:space="preserve"> </w:t>
      </w:r>
      <w:r w:rsidRPr="00A5028D">
        <w:rPr>
          <w:rFonts w:ascii="Helvetica Neue Light" w:hAnsi="Helvetica Neue Light"/>
          <w:sz w:val="22"/>
          <w:szCs w:val="22"/>
        </w:rPr>
        <w:t xml:space="preserve">must obtain a passing score on the Teacher Performance Assessment (edTPA) in order to be eligible for licensure in Illinois. </w:t>
      </w:r>
      <w:r w:rsidR="00213070">
        <w:rPr>
          <w:rFonts w:ascii="Helvetica Neue Light" w:hAnsi="Helvetica Neue Light"/>
          <w:sz w:val="22"/>
          <w:szCs w:val="22"/>
        </w:rPr>
        <w:t xml:space="preserve">See the NEIU </w:t>
      </w:r>
      <w:r w:rsidR="00E26811">
        <w:rPr>
          <w:rFonts w:ascii="Helvetica Neue Light" w:hAnsi="Helvetica Neue Light"/>
          <w:sz w:val="22"/>
          <w:szCs w:val="22"/>
        </w:rPr>
        <w:t xml:space="preserve">website about the edTPA for more information. </w:t>
      </w:r>
      <w:hyperlink r:id="rId14" w:history="1">
        <w:r w:rsidR="00B42D9F" w:rsidRPr="005B1834">
          <w:rPr>
            <w:rStyle w:val="Hyperlink"/>
            <w:rFonts w:ascii="Helvetica Neue Light" w:hAnsi="Helvetica Neue Light"/>
            <w:sz w:val="22"/>
            <w:szCs w:val="22"/>
          </w:rPr>
          <w:t>http://www.neiu.edu/academics/college-of-education/edtpa</w:t>
        </w:r>
      </w:hyperlink>
      <w:r w:rsidR="00B42D9F">
        <w:rPr>
          <w:rFonts w:ascii="Helvetica Neue Light" w:hAnsi="Helvetica Neue Light"/>
          <w:sz w:val="22"/>
          <w:szCs w:val="22"/>
        </w:rPr>
        <w:t xml:space="preserve"> </w:t>
      </w:r>
    </w:p>
    <w:p w14:paraId="717F201B" w14:textId="77777777" w:rsidR="00A5028D" w:rsidRDefault="00A5028D" w:rsidP="00EF747D">
      <w:pPr>
        <w:rPr>
          <w:rFonts w:ascii="Helvetica Neue Light" w:hAnsi="Helvetica Neue Light"/>
          <w:sz w:val="22"/>
          <w:szCs w:val="22"/>
        </w:rPr>
      </w:pPr>
    </w:p>
    <w:p w14:paraId="34FFADBC" w14:textId="77777777" w:rsidR="00250604" w:rsidRPr="00250604" w:rsidRDefault="00250604" w:rsidP="00250604">
      <w:pPr>
        <w:rPr>
          <w:rFonts w:ascii="Helvetica Neue Bold Condensed" w:hAnsi="Helvetica Neue Bold Condensed"/>
          <w:color w:val="0951A1"/>
          <w:sz w:val="22"/>
          <w:szCs w:val="22"/>
        </w:rPr>
      </w:pPr>
      <w:r w:rsidRPr="00250604">
        <w:rPr>
          <w:rFonts w:ascii="Helvetica Neue Bold Condensed" w:hAnsi="Helvetica Neue Bold Condensed"/>
          <w:color w:val="0951A1"/>
          <w:sz w:val="22"/>
          <w:szCs w:val="22"/>
        </w:rPr>
        <w:t>Teaching License</w:t>
      </w:r>
      <w:r w:rsidR="00D20980">
        <w:rPr>
          <w:rFonts w:ascii="Helvetica Neue Bold Condensed" w:hAnsi="Helvetica Neue Bold Condensed"/>
          <w:color w:val="0951A1"/>
          <w:sz w:val="22"/>
          <w:szCs w:val="22"/>
        </w:rPr>
        <w:t xml:space="preserve"> Registration</w:t>
      </w:r>
    </w:p>
    <w:p w14:paraId="4FB8DDF0" w14:textId="4EEC7F4C" w:rsidR="00250604" w:rsidRPr="00250604" w:rsidRDefault="00250604" w:rsidP="00250604">
      <w:pPr>
        <w:rPr>
          <w:rFonts w:ascii="Helvetica Neue Light" w:hAnsi="Helvetica Neue Light"/>
          <w:sz w:val="22"/>
          <w:szCs w:val="22"/>
        </w:rPr>
      </w:pPr>
      <w:r>
        <w:rPr>
          <w:rFonts w:ascii="Helvetica Neue Light" w:hAnsi="Helvetica Neue Light"/>
          <w:sz w:val="22"/>
          <w:szCs w:val="22"/>
        </w:rPr>
        <w:t xml:space="preserve">Candidates must </w:t>
      </w:r>
      <w:r w:rsidR="00416652">
        <w:rPr>
          <w:rFonts w:ascii="Helvetica Neue Light" w:hAnsi="Helvetica Neue Light"/>
          <w:sz w:val="22"/>
          <w:szCs w:val="22"/>
        </w:rPr>
        <w:t xml:space="preserve">register </w:t>
      </w:r>
      <w:r>
        <w:rPr>
          <w:rFonts w:ascii="Helvetica Neue Light" w:hAnsi="Helvetica Neue Light"/>
          <w:sz w:val="22"/>
          <w:szCs w:val="22"/>
        </w:rPr>
        <w:t>their</w:t>
      </w:r>
      <w:r w:rsidRPr="00250604">
        <w:rPr>
          <w:rFonts w:ascii="Helvetica Neue Light" w:hAnsi="Helvetica Neue Light"/>
          <w:sz w:val="22"/>
          <w:szCs w:val="22"/>
        </w:rPr>
        <w:t xml:space="preserve"> license within </w:t>
      </w:r>
      <w:r>
        <w:rPr>
          <w:rFonts w:ascii="Helvetica Neue Light" w:hAnsi="Helvetica Neue Light"/>
          <w:sz w:val="22"/>
          <w:szCs w:val="22"/>
        </w:rPr>
        <w:t xml:space="preserve">6 months of program completion at </w:t>
      </w:r>
      <w:r w:rsidRPr="00250604">
        <w:rPr>
          <w:rFonts w:ascii="Helvetica Neue Light" w:hAnsi="Helvetica Neue Light"/>
          <w:sz w:val="22"/>
          <w:szCs w:val="22"/>
        </w:rPr>
        <w:t>www.isbe.net</w:t>
      </w:r>
      <w:r w:rsidR="00213070">
        <w:rPr>
          <w:rFonts w:ascii="Helvetica Neue Light" w:hAnsi="Helvetica Neue Light"/>
          <w:sz w:val="22"/>
          <w:szCs w:val="22"/>
        </w:rPr>
        <w:t>. Note:</w:t>
      </w:r>
      <w:r w:rsidR="00B42D9F">
        <w:rPr>
          <w:rFonts w:ascii="Helvetica Neue Light" w:hAnsi="Helvetica Neue Light"/>
          <w:sz w:val="22"/>
          <w:szCs w:val="22"/>
        </w:rPr>
        <w:t xml:space="preserve"> </w:t>
      </w:r>
      <w:r>
        <w:rPr>
          <w:rFonts w:ascii="Helvetica Neue Light" w:hAnsi="Helvetica Neue Light"/>
          <w:sz w:val="22"/>
          <w:szCs w:val="22"/>
        </w:rPr>
        <w:t>candidates must</w:t>
      </w:r>
      <w:r w:rsidRPr="00250604">
        <w:rPr>
          <w:rFonts w:ascii="Helvetica Neue Light" w:hAnsi="Helvetica Neue Light"/>
          <w:sz w:val="22"/>
          <w:szCs w:val="22"/>
        </w:rPr>
        <w:t xml:space="preserve"> wait 4-6 weeks after </w:t>
      </w:r>
      <w:r w:rsidR="00C80314">
        <w:rPr>
          <w:rFonts w:ascii="Helvetica Neue Light" w:hAnsi="Helvetica Neue Light"/>
          <w:sz w:val="22"/>
          <w:szCs w:val="22"/>
        </w:rPr>
        <w:t xml:space="preserve">final </w:t>
      </w:r>
      <w:r w:rsidRPr="00250604">
        <w:rPr>
          <w:rFonts w:ascii="Helvetica Neue Light" w:hAnsi="Helvetica Neue Light"/>
          <w:sz w:val="22"/>
          <w:szCs w:val="22"/>
        </w:rPr>
        <w:t xml:space="preserve">grades are posted in order to register </w:t>
      </w:r>
      <w:r w:rsidR="00C80314">
        <w:rPr>
          <w:rFonts w:ascii="Helvetica Neue Light" w:hAnsi="Helvetica Neue Light"/>
          <w:sz w:val="22"/>
          <w:szCs w:val="22"/>
        </w:rPr>
        <w:t>their</w:t>
      </w:r>
      <w:r w:rsidRPr="00250604">
        <w:rPr>
          <w:rFonts w:ascii="Helvetica Neue Light" w:hAnsi="Helvetica Neue Light"/>
          <w:sz w:val="22"/>
          <w:szCs w:val="22"/>
        </w:rPr>
        <w:t xml:space="preserve"> license with the Ill</w:t>
      </w:r>
      <w:r w:rsidR="00663CFA">
        <w:rPr>
          <w:rFonts w:ascii="Helvetica Neue Light" w:hAnsi="Helvetica Neue Light"/>
          <w:sz w:val="22"/>
          <w:szCs w:val="22"/>
        </w:rPr>
        <w:t>inois State Board of Education</w:t>
      </w:r>
      <w:r w:rsidRPr="00250604">
        <w:rPr>
          <w:rFonts w:ascii="Helvetica Neue Light" w:hAnsi="Helvetica Neue Light"/>
          <w:sz w:val="22"/>
          <w:szCs w:val="22"/>
        </w:rPr>
        <w:t xml:space="preserve"> Educator Licensure Information System</w:t>
      </w:r>
      <w:r w:rsidR="00663CFA">
        <w:rPr>
          <w:rFonts w:ascii="Helvetica Neue Light" w:hAnsi="Helvetica Neue Light"/>
          <w:sz w:val="22"/>
          <w:szCs w:val="22"/>
        </w:rPr>
        <w:t xml:space="preserve"> (ELIS)</w:t>
      </w:r>
      <w:r w:rsidRPr="00250604">
        <w:rPr>
          <w:rFonts w:ascii="Helvetica Neue Light" w:hAnsi="Helvetica Neue Light"/>
          <w:sz w:val="22"/>
          <w:szCs w:val="22"/>
        </w:rPr>
        <w:t>.</w:t>
      </w:r>
      <w:r w:rsidR="00663CFA">
        <w:rPr>
          <w:rFonts w:ascii="Helvetica Neue Light" w:hAnsi="Helvetica Neue Light"/>
          <w:sz w:val="22"/>
          <w:szCs w:val="22"/>
        </w:rPr>
        <w:t xml:space="preserve"> </w:t>
      </w:r>
      <w:r w:rsidR="00C80314">
        <w:rPr>
          <w:rFonts w:ascii="Helvetica Neue Light" w:hAnsi="Helvetica Neue Light"/>
          <w:sz w:val="22"/>
          <w:szCs w:val="22"/>
        </w:rPr>
        <w:t>Candidates</w:t>
      </w:r>
      <w:r w:rsidRPr="00250604">
        <w:rPr>
          <w:rFonts w:ascii="Helvetica Neue Light" w:hAnsi="Helvetica Neue Light"/>
          <w:sz w:val="22"/>
          <w:szCs w:val="22"/>
        </w:rPr>
        <w:t xml:space="preserve"> should </w:t>
      </w:r>
      <w:r w:rsidR="00C80314">
        <w:rPr>
          <w:rFonts w:ascii="Helvetica Neue Light" w:hAnsi="Helvetica Neue Light"/>
          <w:sz w:val="22"/>
          <w:szCs w:val="22"/>
        </w:rPr>
        <w:t>create</w:t>
      </w:r>
      <w:r w:rsidRPr="00250604">
        <w:rPr>
          <w:rFonts w:ascii="Helvetica Neue Light" w:hAnsi="Helvetica Neue Light"/>
          <w:sz w:val="22"/>
          <w:szCs w:val="22"/>
        </w:rPr>
        <w:t xml:space="preserve"> an ELIS account and </w:t>
      </w:r>
      <w:r w:rsidR="00C80314">
        <w:rPr>
          <w:rFonts w:ascii="Helvetica Neue Light" w:hAnsi="Helvetica Neue Light"/>
          <w:sz w:val="22"/>
          <w:szCs w:val="22"/>
        </w:rPr>
        <w:t xml:space="preserve">ensure the account </w:t>
      </w:r>
      <w:r w:rsidR="00663CFA">
        <w:rPr>
          <w:rFonts w:ascii="Helvetica Neue Light" w:hAnsi="Helvetica Neue Light"/>
          <w:sz w:val="22"/>
          <w:szCs w:val="22"/>
        </w:rPr>
        <w:t>includes</w:t>
      </w:r>
      <w:r w:rsidR="00C80314">
        <w:rPr>
          <w:rFonts w:ascii="Helvetica Neue Light" w:hAnsi="Helvetica Neue Light"/>
          <w:sz w:val="22"/>
          <w:szCs w:val="22"/>
        </w:rPr>
        <w:t xml:space="preserve"> a</w:t>
      </w:r>
      <w:r w:rsidRPr="00250604">
        <w:rPr>
          <w:rFonts w:ascii="Helvetica Neue Light" w:hAnsi="Helvetica Neue Light"/>
          <w:sz w:val="22"/>
          <w:szCs w:val="22"/>
        </w:rPr>
        <w:t xml:space="preserve"> current and valid email address. ELIS will </w:t>
      </w:r>
      <w:r w:rsidR="00C80314">
        <w:rPr>
          <w:rFonts w:ascii="Helvetica Neue Light" w:hAnsi="Helvetica Neue Light"/>
          <w:sz w:val="22"/>
          <w:szCs w:val="22"/>
        </w:rPr>
        <w:t xml:space="preserve">only </w:t>
      </w:r>
      <w:r w:rsidRPr="00250604">
        <w:rPr>
          <w:rFonts w:ascii="Helvetica Neue Light" w:hAnsi="Helvetica Neue Light"/>
          <w:sz w:val="22"/>
          <w:szCs w:val="22"/>
        </w:rPr>
        <w:t>be able to sen</w:t>
      </w:r>
      <w:r w:rsidR="00663CFA">
        <w:rPr>
          <w:rFonts w:ascii="Helvetica Neue Light" w:hAnsi="Helvetica Neue Light"/>
          <w:sz w:val="22"/>
          <w:szCs w:val="22"/>
        </w:rPr>
        <w:t>d system-generated emails to valid email addresses.</w:t>
      </w:r>
    </w:p>
    <w:p w14:paraId="02271576" w14:textId="6CC7BF85" w:rsidR="00250604" w:rsidRPr="00250604" w:rsidRDefault="00250604" w:rsidP="00250604">
      <w:pPr>
        <w:rPr>
          <w:rFonts w:ascii="Helvetica Neue Light" w:hAnsi="Helvetica Neue Light"/>
          <w:sz w:val="22"/>
          <w:szCs w:val="22"/>
        </w:rPr>
      </w:pPr>
    </w:p>
    <w:p w14:paraId="26117AA7" w14:textId="367107B8" w:rsidR="004657B5" w:rsidRPr="005B6D77" w:rsidRDefault="00E26811" w:rsidP="004657B5">
      <w:pPr>
        <w:jc w:val="center"/>
        <w:rPr>
          <w:rFonts w:ascii="Helvetica Neue Bold Condensed" w:hAnsi="Helvetica Neue Bold Condensed"/>
          <w:color w:val="FBAC12"/>
          <w:sz w:val="28"/>
          <w:szCs w:val="28"/>
        </w:rPr>
      </w:pPr>
      <w:r>
        <w:rPr>
          <w:rFonts w:ascii="Helvetica Neue Bold Condensed" w:hAnsi="Helvetica Neue Bold Condensed"/>
          <w:color w:val="FBAC12"/>
          <w:sz w:val="28"/>
          <w:szCs w:val="28"/>
        </w:rPr>
        <w:br w:type="column"/>
      </w:r>
      <w:r w:rsidR="004657B5">
        <w:rPr>
          <w:rFonts w:ascii="Helvetica Neue Bold Condensed" w:hAnsi="Helvetica Neue Bold Condensed"/>
          <w:color w:val="FBAC12"/>
          <w:sz w:val="28"/>
          <w:szCs w:val="28"/>
        </w:rPr>
        <w:lastRenderedPageBreak/>
        <w:t>Graduation</w:t>
      </w:r>
      <w:r w:rsidR="004657B5">
        <w:rPr>
          <w:rFonts w:ascii="Helvetica Neue Bold Condensed" w:hAnsi="Helvetica Neue Bold Condensed"/>
          <w:color w:val="FBAC12"/>
          <w:sz w:val="28"/>
          <w:szCs w:val="28"/>
        </w:rPr>
        <w:br/>
      </w:r>
    </w:p>
    <w:p w14:paraId="306EF81B" w14:textId="77777777" w:rsidR="00250604" w:rsidRPr="00663CFA" w:rsidRDefault="00250604" w:rsidP="00250604">
      <w:pPr>
        <w:rPr>
          <w:rFonts w:ascii="Helvetica Neue Bold Condensed" w:hAnsi="Helvetica Neue Bold Condensed"/>
          <w:color w:val="0951A1"/>
          <w:sz w:val="22"/>
          <w:szCs w:val="22"/>
        </w:rPr>
      </w:pPr>
      <w:r w:rsidRPr="00663CFA">
        <w:rPr>
          <w:rFonts w:ascii="Helvetica Neue Bold Condensed" w:hAnsi="Helvetica Neue Bold Condensed"/>
          <w:color w:val="0951A1"/>
          <w:sz w:val="22"/>
          <w:szCs w:val="22"/>
        </w:rPr>
        <w:t xml:space="preserve">Graduation </w:t>
      </w:r>
      <w:r w:rsidR="00663CFA">
        <w:rPr>
          <w:rFonts w:ascii="Helvetica Neue Bold Condensed" w:hAnsi="Helvetica Neue Bold Condensed"/>
          <w:color w:val="0951A1"/>
          <w:sz w:val="22"/>
          <w:szCs w:val="22"/>
        </w:rPr>
        <w:t>Application</w:t>
      </w:r>
    </w:p>
    <w:p w14:paraId="21C91C79" w14:textId="77777777" w:rsidR="000B1E83" w:rsidRPr="00CC4737" w:rsidRDefault="000B1E83" w:rsidP="000B1E83">
      <w:pPr>
        <w:rPr>
          <w:rFonts w:ascii="Helvetica Neue Light" w:hAnsi="Helvetica Neue Light"/>
          <w:color w:val="0951A1"/>
          <w:sz w:val="22"/>
          <w:szCs w:val="22"/>
        </w:rPr>
      </w:pPr>
      <w:r w:rsidRPr="00CC4737">
        <w:rPr>
          <w:rFonts w:ascii="Helvetica Neue Light" w:hAnsi="Helvetica Neue Light" w:cs="Times New Roman"/>
          <w:sz w:val="22"/>
          <w:szCs w:val="22"/>
        </w:rPr>
        <w:t>Undergraduate students and second bachelor's degree students must submit Application for Graduation and completed Academic Course Record forms for major and minor</w:t>
      </w:r>
      <w:r>
        <w:rPr>
          <w:rFonts w:ascii="Helvetica Neue Light" w:hAnsi="Helvetica Neue Light" w:cs="Times New Roman"/>
          <w:sz w:val="22"/>
          <w:szCs w:val="22"/>
        </w:rPr>
        <w:t>.</w:t>
      </w:r>
      <w:r w:rsidRPr="00CC4737">
        <w:rPr>
          <w:rFonts w:ascii="Helvetica Neue Light" w:hAnsi="Helvetica Neue Light" w:cs="Times New Roman"/>
          <w:sz w:val="22"/>
          <w:szCs w:val="22"/>
        </w:rPr>
        <w:t xml:space="preserve"> </w:t>
      </w:r>
      <w:r>
        <w:rPr>
          <w:rFonts w:ascii="Helvetica Neue Light" w:hAnsi="Helvetica Neue Light" w:cs="Times New Roman"/>
          <w:sz w:val="22"/>
          <w:szCs w:val="22"/>
        </w:rPr>
        <w:t xml:space="preserve">  The academic advisor will complete the Academic Course Record and notify students when it is available.  Instructions for applying for graduation will be included.    The Application for Graduation along with the Academic Course Record must be submitted </w:t>
      </w:r>
      <w:r w:rsidRPr="00CC4737">
        <w:rPr>
          <w:rFonts w:ascii="Helvetica Neue Light" w:hAnsi="Helvetica Neue Light" w:cs="Times New Roman"/>
          <w:sz w:val="22"/>
          <w:szCs w:val="22"/>
        </w:rPr>
        <w:t>to Enrollment Management Services</w:t>
      </w:r>
      <w:r>
        <w:rPr>
          <w:rFonts w:ascii="Helvetica Neue Light" w:hAnsi="Helvetica Neue Light" w:cs="Times New Roman"/>
          <w:sz w:val="22"/>
          <w:szCs w:val="22"/>
        </w:rPr>
        <w:t xml:space="preserve">, </w:t>
      </w:r>
      <w:r w:rsidRPr="00CC4737">
        <w:rPr>
          <w:rFonts w:ascii="Helvetica Neue Light" w:hAnsi="Helvetica Neue Light" w:cs="Times New Roman"/>
          <w:sz w:val="22"/>
          <w:szCs w:val="22"/>
        </w:rPr>
        <w:t>Graduation Evaluation Office</w:t>
      </w:r>
      <w:r>
        <w:rPr>
          <w:rFonts w:ascii="Helvetica Neue Light" w:hAnsi="Helvetica Neue Light" w:cs="Times New Roman"/>
          <w:sz w:val="22"/>
          <w:szCs w:val="22"/>
        </w:rPr>
        <w:t xml:space="preserve"> according to the deadlines listed on the application form</w:t>
      </w:r>
      <w:r w:rsidRPr="00CC4737">
        <w:rPr>
          <w:rFonts w:ascii="Helvetica Neue Light" w:hAnsi="Helvetica Neue Light" w:cs="Times New Roman"/>
          <w:sz w:val="22"/>
          <w:szCs w:val="22"/>
        </w:rPr>
        <w:t xml:space="preserve"> when the following have been completed:</w:t>
      </w:r>
    </w:p>
    <w:p w14:paraId="3B561EBB" w14:textId="77777777" w:rsidR="000B1E83" w:rsidRPr="00CC4737" w:rsidRDefault="000B1E83" w:rsidP="000B1E83">
      <w:pPr>
        <w:numPr>
          <w:ilvl w:val="0"/>
          <w:numId w:val="17"/>
        </w:numPr>
        <w:spacing w:before="100" w:beforeAutospacing="1" w:after="100" w:afterAutospacing="1"/>
        <w:rPr>
          <w:rFonts w:ascii="Helvetica Neue Light" w:eastAsia="Times New Roman" w:hAnsi="Helvetica Neue Light" w:cs="Times New Roman"/>
          <w:sz w:val="22"/>
          <w:szCs w:val="22"/>
        </w:rPr>
      </w:pPr>
      <w:r w:rsidRPr="00CC4737">
        <w:rPr>
          <w:rFonts w:ascii="Helvetica Neue Light" w:eastAsia="Times New Roman" w:hAnsi="Helvetica Neue Light" w:cs="Times New Roman"/>
          <w:sz w:val="22"/>
          <w:szCs w:val="22"/>
        </w:rPr>
        <w:t>A minimum of 85 hours of credit has been earned.</w:t>
      </w:r>
    </w:p>
    <w:p w14:paraId="71E5BE6D" w14:textId="77777777" w:rsidR="000B1E83" w:rsidRDefault="000B1E83" w:rsidP="000B1E83">
      <w:pPr>
        <w:numPr>
          <w:ilvl w:val="0"/>
          <w:numId w:val="17"/>
        </w:numPr>
        <w:spacing w:before="100" w:beforeAutospacing="1" w:after="100" w:afterAutospacing="1"/>
        <w:rPr>
          <w:rFonts w:ascii="Helvetica Neue Light" w:eastAsia="Times New Roman" w:hAnsi="Helvetica Neue Light" w:cs="Times New Roman"/>
          <w:sz w:val="22"/>
          <w:szCs w:val="22"/>
        </w:rPr>
      </w:pPr>
      <w:r w:rsidRPr="00CC4737">
        <w:rPr>
          <w:rFonts w:ascii="Helvetica Neue Light" w:eastAsia="Times New Roman" w:hAnsi="Helvetica Neue Light" w:cs="Times New Roman"/>
          <w:sz w:val="22"/>
          <w:szCs w:val="22"/>
        </w:rPr>
        <w:t>Student has been formally accepted by his/her major department and minor department (if applicable).</w:t>
      </w:r>
    </w:p>
    <w:p w14:paraId="15C75B47" w14:textId="61DC66BE" w:rsidR="000B1E83" w:rsidRPr="00CC4737" w:rsidRDefault="000B1E83" w:rsidP="000B1E83">
      <w:pPr>
        <w:numPr>
          <w:ilvl w:val="0"/>
          <w:numId w:val="17"/>
        </w:numPr>
        <w:spacing w:before="100" w:beforeAutospacing="1" w:after="100" w:afterAutospacing="1"/>
        <w:rPr>
          <w:rFonts w:ascii="Helvetica Neue Light" w:eastAsia="Times New Roman" w:hAnsi="Helvetica Neue Light" w:cs="Times New Roman"/>
          <w:sz w:val="22"/>
          <w:szCs w:val="22"/>
        </w:rPr>
      </w:pPr>
      <w:r>
        <w:rPr>
          <w:rFonts w:ascii="Helvetica Neue Light" w:eastAsia="Times New Roman" w:hAnsi="Helvetica Neue Light" w:cs="Times New Roman"/>
          <w:sz w:val="22"/>
          <w:szCs w:val="22"/>
        </w:rPr>
        <w:t>The Academic Course Record has been completed</w:t>
      </w:r>
      <w:r w:rsidR="00213070">
        <w:rPr>
          <w:rFonts w:ascii="Helvetica Neue Light" w:eastAsia="Times New Roman" w:hAnsi="Helvetica Neue Light" w:cs="Times New Roman"/>
          <w:sz w:val="22"/>
          <w:szCs w:val="22"/>
        </w:rPr>
        <w:t>.</w:t>
      </w:r>
    </w:p>
    <w:p w14:paraId="1C057A0D" w14:textId="77777777" w:rsidR="000B1E83" w:rsidRPr="00CC4737" w:rsidRDefault="000B1E83" w:rsidP="000B1E83">
      <w:pPr>
        <w:pStyle w:val="NormalWeb"/>
        <w:rPr>
          <w:rFonts w:ascii="Helvetica Neue Light" w:hAnsi="Helvetica Neue Light"/>
          <w:sz w:val="22"/>
          <w:szCs w:val="22"/>
        </w:rPr>
      </w:pPr>
      <w:r w:rsidRPr="00CC4737">
        <w:rPr>
          <w:rFonts w:ascii="Helvetica Neue Light" w:hAnsi="Helvetica Neue Light"/>
          <w:sz w:val="22"/>
          <w:szCs w:val="22"/>
        </w:rPr>
        <w:t>Each student anticipating graduation is totally responsible for filing the appropriate forms by the above deadlines.  A student who files the required forms but fails to complete all graduation requirements by the appropriate date will be dropped from the graduation list and must reapply for a later graduation date by completing a Change of Graduation Date form available in Enrollment Management Services.</w:t>
      </w:r>
    </w:p>
    <w:p w14:paraId="19281499" w14:textId="77777777" w:rsidR="000B1E83" w:rsidRPr="00CC4737" w:rsidRDefault="000B1E83" w:rsidP="000B1E83">
      <w:pPr>
        <w:pStyle w:val="NormalWeb"/>
        <w:rPr>
          <w:rFonts w:ascii="Helvetica Neue Light" w:hAnsi="Helvetica Neue Light"/>
          <w:sz w:val="22"/>
          <w:szCs w:val="22"/>
        </w:rPr>
      </w:pPr>
      <w:r w:rsidRPr="00CC4737">
        <w:rPr>
          <w:rFonts w:ascii="Helvetica Neue Light" w:hAnsi="Helvetica Neue Light"/>
          <w:sz w:val="22"/>
          <w:szCs w:val="22"/>
        </w:rPr>
        <w:t>Diplomas and final transcripts are not released to graduates until they have paid the graduation fee and all holds and/or indebtedness to the university have been resolved.</w:t>
      </w:r>
    </w:p>
    <w:p w14:paraId="0164A202" w14:textId="12ECC357" w:rsidR="00AC4BCB" w:rsidRPr="005B6D77" w:rsidRDefault="003625B6" w:rsidP="00AC4BCB">
      <w:pPr>
        <w:jc w:val="center"/>
        <w:rPr>
          <w:rFonts w:ascii="Helvetica Neue Bold Condensed" w:hAnsi="Helvetica Neue Bold Condensed"/>
          <w:color w:val="FBAC12"/>
          <w:sz w:val="28"/>
          <w:szCs w:val="28"/>
        </w:rPr>
      </w:pPr>
      <w:r>
        <w:rPr>
          <w:rFonts w:ascii="Helvetica Neue Bold Condensed" w:hAnsi="Helvetica Neue Bold Condensed"/>
          <w:color w:val="FBAC12"/>
          <w:sz w:val="28"/>
          <w:szCs w:val="28"/>
        </w:rPr>
        <w:br w:type="column"/>
      </w:r>
      <w:r w:rsidR="00633387">
        <w:rPr>
          <w:rFonts w:ascii="Helvetica Neue Bold Condensed" w:hAnsi="Helvetica Neue Bold Condensed"/>
          <w:color w:val="FBAC12"/>
          <w:sz w:val="28"/>
          <w:szCs w:val="28"/>
        </w:rPr>
        <w:lastRenderedPageBreak/>
        <w:t>Student</w:t>
      </w:r>
      <w:r w:rsidR="00AC4BCB">
        <w:rPr>
          <w:rFonts w:ascii="Helvetica Neue Bold Condensed" w:hAnsi="Helvetica Neue Bold Condensed"/>
          <w:color w:val="FBAC12"/>
          <w:sz w:val="28"/>
          <w:szCs w:val="28"/>
        </w:rPr>
        <w:t xml:space="preserve"> Expectations &amp; Department Policies</w:t>
      </w:r>
    </w:p>
    <w:p w14:paraId="0CA7D483" w14:textId="77777777" w:rsidR="00AC4BCB" w:rsidRPr="00E000E4" w:rsidRDefault="00AC4BCB" w:rsidP="00AC4BCB">
      <w:pPr>
        <w:rPr>
          <w:rFonts w:ascii="Helvetica Neue Light" w:hAnsi="Helvetica Neue Light"/>
          <w:sz w:val="16"/>
          <w:szCs w:val="16"/>
        </w:rPr>
      </w:pPr>
    </w:p>
    <w:p w14:paraId="46018E88" w14:textId="0AE12432" w:rsidR="00132D36" w:rsidRPr="003625B6" w:rsidRDefault="00132D36" w:rsidP="004D1D84">
      <w:pPr>
        <w:contextualSpacing/>
        <w:rPr>
          <w:rFonts w:ascii="Helvetica Neue Light" w:hAnsi="Helvetica Neue Light"/>
          <w:bCs/>
          <w:sz w:val="22"/>
          <w:szCs w:val="22"/>
        </w:rPr>
      </w:pPr>
      <w:r w:rsidRPr="003625B6">
        <w:rPr>
          <w:rFonts w:ascii="Helvetica Neue Light" w:hAnsi="Helvetica Neue Light"/>
          <w:bCs/>
          <w:sz w:val="22"/>
          <w:szCs w:val="22"/>
        </w:rPr>
        <w:t>The Department of Health</w:t>
      </w:r>
      <w:r w:rsidR="009803BA">
        <w:rPr>
          <w:rFonts w:ascii="Helvetica Neue Light" w:hAnsi="Helvetica Neue Light"/>
          <w:bCs/>
          <w:sz w:val="22"/>
          <w:szCs w:val="22"/>
        </w:rPr>
        <w:t xml:space="preserve"> Sciences and Physical Education</w:t>
      </w:r>
      <w:r w:rsidR="00213070">
        <w:rPr>
          <w:rFonts w:ascii="Helvetica Neue Light" w:hAnsi="Helvetica Neue Light"/>
          <w:bCs/>
          <w:sz w:val="22"/>
          <w:szCs w:val="22"/>
        </w:rPr>
        <w:t xml:space="preserve"> firmly expects</w:t>
      </w:r>
      <w:r w:rsidRPr="003625B6">
        <w:rPr>
          <w:rFonts w:ascii="Helvetica Neue Light" w:hAnsi="Helvetica Neue Light"/>
          <w:bCs/>
          <w:sz w:val="22"/>
          <w:szCs w:val="22"/>
        </w:rPr>
        <w:t xml:space="preserve"> that the following policies and procedures will be followed in all classes. Students are responsible for knowing and understanding them and their consequences.</w:t>
      </w:r>
    </w:p>
    <w:p w14:paraId="44C5D657" w14:textId="77777777" w:rsidR="00132D36" w:rsidRPr="00572ED0" w:rsidRDefault="00132D36" w:rsidP="004D1D84">
      <w:pPr>
        <w:contextualSpacing/>
        <w:rPr>
          <w:bCs/>
          <w:sz w:val="22"/>
          <w:szCs w:val="22"/>
        </w:rPr>
      </w:pPr>
    </w:p>
    <w:p w14:paraId="74BCA6C3" w14:textId="77777777" w:rsidR="00132D36" w:rsidRPr="00CE0396" w:rsidRDefault="00132D36" w:rsidP="004D1D84">
      <w:pPr>
        <w:contextualSpacing/>
        <w:rPr>
          <w:rFonts w:ascii="Helvetica Neue Bold Condensed" w:hAnsi="Helvetica Neue Bold Condensed"/>
          <w:bCs/>
          <w:color w:val="365F91" w:themeColor="accent1" w:themeShade="BF"/>
          <w:sz w:val="22"/>
          <w:szCs w:val="22"/>
        </w:rPr>
      </w:pPr>
      <w:r w:rsidRPr="00CE0396">
        <w:rPr>
          <w:rFonts w:ascii="Helvetica Neue Bold Condensed" w:hAnsi="Helvetica Neue Bold Condensed"/>
          <w:bCs/>
          <w:color w:val="365F91" w:themeColor="accent1" w:themeShade="BF"/>
          <w:sz w:val="22"/>
          <w:szCs w:val="22"/>
        </w:rPr>
        <w:t>Overall Student Expectations</w:t>
      </w:r>
    </w:p>
    <w:p w14:paraId="04567AE8" w14:textId="769673AF" w:rsidR="00132D36" w:rsidRPr="00657383" w:rsidRDefault="00132D36" w:rsidP="004D1D84">
      <w:pPr>
        <w:pStyle w:val="ListParagraph"/>
        <w:numPr>
          <w:ilvl w:val="0"/>
          <w:numId w:val="20"/>
        </w:numPr>
        <w:spacing w:after="200"/>
        <w:rPr>
          <w:rFonts w:ascii="Helvetica Neue Light" w:hAnsi="Helvetica Neue Light" w:cs="Times New Roman"/>
          <w:bCs/>
          <w:sz w:val="22"/>
          <w:szCs w:val="22"/>
        </w:rPr>
      </w:pPr>
      <w:r w:rsidRPr="00657383">
        <w:rPr>
          <w:rFonts w:ascii="Helvetica Neue Light" w:hAnsi="Helvetica Neue Light" w:cs="Times New Roman"/>
          <w:bCs/>
          <w:sz w:val="22"/>
          <w:szCs w:val="22"/>
        </w:rPr>
        <w:t>Students are expected to demonstrate appropriate behavior and dispositions in all classes. See</w:t>
      </w:r>
      <w:r w:rsidR="008F3462">
        <w:rPr>
          <w:rFonts w:ascii="Helvetica Neue Light" w:hAnsi="Helvetica Neue Light" w:cs="Times New Roman"/>
          <w:bCs/>
          <w:sz w:val="22"/>
          <w:szCs w:val="22"/>
        </w:rPr>
        <w:t xml:space="preserve"> </w:t>
      </w:r>
      <w:r w:rsidR="00C11AEF" w:rsidRPr="008F3462">
        <w:rPr>
          <w:rFonts w:ascii="Helvetica Neue Light" w:hAnsi="Helvetica Neue Light" w:cs="Times New Roman"/>
          <w:bCs/>
          <w:i/>
          <w:sz w:val="22"/>
          <w:szCs w:val="22"/>
        </w:rPr>
        <w:t>Dispositions</w:t>
      </w:r>
      <w:r w:rsidR="008F3462">
        <w:rPr>
          <w:rFonts w:ascii="Helvetica Neue Light" w:hAnsi="Helvetica Neue Light" w:cs="Times New Roman"/>
          <w:bCs/>
          <w:sz w:val="22"/>
          <w:szCs w:val="22"/>
        </w:rPr>
        <w:t xml:space="preserve"> </w:t>
      </w:r>
      <w:r w:rsidRPr="00657383">
        <w:rPr>
          <w:rFonts w:ascii="Helvetica Neue Light" w:hAnsi="Helvetica Neue Light" w:cs="Times New Roman"/>
          <w:bCs/>
          <w:sz w:val="22"/>
          <w:szCs w:val="22"/>
        </w:rPr>
        <w:t>below.</w:t>
      </w:r>
    </w:p>
    <w:p w14:paraId="04B5D7B3" w14:textId="134F136D" w:rsidR="00132D36" w:rsidRPr="00657383" w:rsidRDefault="00132D36" w:rsidP="004D1D84">
      <w:pPr>
        <w:pStyle w:val="ListParagraph"/>
        <w:numPr>
          <w:ilvl w:val="0"/>
          <w:numId w:val="20"/>
        </w:numPr>
        <w:spacing w:after="200"/>
        <w:rPr>
          <w:rFonts w:ascii="Helvetica Neue Light" w:hAnsi="Helvetica Neue Light" w:cs="Times New Roman"/>
          <w:bCs/>
          <w:sz w:val="22"/>
          <w:szCs w:val="22"/>
        </w:rPr>
      </w:pPr>
      <w:r w:rsidRPr="00657383">
        <w:rPr>
          <w:rFonts w:ascii="Helvetica Neue Light" w:hAnsi="Helvetica Neue Light" w:cs="Times New Roman"/>
          <w:bCs/>
          <w:sz w:val="22"/>
          <w:szCs w:val="22"/>
        </w:rPr>
        <w:t xml:space="preserve">All cell phones must be turned OFF or </w:t>
      </w:r>
      <w:r w:rsidR="00506779">
        <w:rPr>
          <w:rFonts w:ascii="Helvetica Neue Light" w:hAnsi="Helvetica Neue Light" w:cs="Times New Roman"/>
          <w:bCs/>
          <w:sz w:val="22"/>
          <w:szCs w:val="22"/>
        </w:rPr>
        <w:t>switched to</w:t>
      </w:r>
      <w:r w:rsidRPr="00657383">
        <w:rPr>
          <w:rFonts w:ascii="Helvetica Neue Light" w:hAnsi="Helvetica Neue Light" w:cs="Times New Roman"/>
          <w:bCs/>
          <w:sz w:val="22"/>
          <w:szCs w:val="22"/>
        </w:rPr>
        <w:t xml:space="preserve"> silent during class. Computers may be used. Any non-class use of either may result in a ban/confiscation from all class sessions.</w:t>
      </w:r>
    </w:p>
    <w:p w14:paraId="4F209118" w14:textId="453E372E" w:rsidR="00132D36" w:rsidRPr="00657383" w:rsidRDefault="00132D36" w:rsidP="004D1D84">
      <w:pPr>
        <w:pStyle w:val="ListParagraph"/>
        <w:numPr>
          <w:ilvl w:val="0"/>
          <w:numId w:val="20"/>
        </w:numPr>
        <w:spacing w:after="200"/>
        <w:rPr>
          <w:rFonts w:ascii="Helvetica Neue Light" w:hAnsi="Helvetica Neue Light" w:cs="Times New Roman"/>
          <w:bCs/>
          <w:sz w:val="22"/>
          <w:szCs w:val="22"/>
        </w:rPr>
      </w:pPr>
      <w:r w:rsidRPr="00657383">
        <w:rPr>
          <w:rFonts w:ascii="Helvetica Neue Light" w:hAnsi="Helvetica Neue Light" w:cs="Times New Roman"/>
          <w:bCs/>
          <w:sz w:val="22"/>
          <w:szCs w:val="22"/>
        </w:rPr>
        <w:t>Read all assigned readings prior to class, actively participate in discussions, engage in extracurricular readings and practice</w:t>
      </w:r>
      <w:r w:rsidR="008F3462">
        <w:rPr>
          <w:rFonts w:ascii="Helvetica Neue Light" w:hAnsi="Helvetica Neue Light" w:cs="Times New Roman"/>
          <w:bCs/>
          <w:sz w:val="22"/>
          <w:szCs w:val="22"/>
        </w:rPr>
        <w:t xml:space="preserve">; </w:t>
      </w:r>
      <w:r w:rsidRPr="00657383">
        <w:rPr>
          <w:rFonts w:ascii="Helvetica Neue Light" w:hAnsi="Helvetica Neue Light" w:cs="Times New Roman"/>
          <w:bCs/>
          <w:sz w:val="22"/>
          <w:szCs w:val="22"/>
        </w:rPr>
        <w:t>and demonstrate a willingness to learn.</w:t>
      </w:r>
    </w:p>
    <w:p w14:paraId="2F6B1FDC" w14:textId="0B73BE79" w:rsidR="00132D36" w:rsidRPr="00657383" w:rsidRDefault="00506779" w:rsidP="004D1D84">
      <w:pPr>
        <w:pStyle w:val="ListParagraph"/>
        <w:numPr>
          <w:ilvl w:val="0"/>
          <w:numId w:val="20"/>
        </w:numPr>
        <w:spacing w:after="200"/>
        <w:rPr>
          <w:rFonts w:ascii="Helvetica Neue Light" w:hAnsi="Helvetica Neue Light" w:cs="Times New Roman"/>
          <w:bCs/>
          <w:sz w:val="22"/>
          <w:szCs w:val="22"/>
        </w:rPr>
      </w:pPr>
      <w:r>
        <w:rPr>
          <w:rFonts w:ascii="Helvetica Neue Light" w:hAnsi="Helvetica Neue Light" w:cs="Times New Roman"/>
          <w:bCs/>
          <w:sz w:val="22"/>
          <w:szCs w:val="22"/>
        </w:rPr>
        <w:t xml:space="preserve">Be responsible for </w:t>
      </w:r>
      <w:r w:rsidR="008F3462">
        <w:rPr>
          <w:rFonts w:ascii="Helvetica Neue Light" w:hAnsi="Helvetica Neue Light" w:cs="Times New Roman"/>
          <w:bCs/>
          <w:sz w:val="22"/>
          <w:szCs w:val="22"/>
        </w:rPr>
        <w:t>coursework and</w:t>
      </w:r>
      <w:r w:rsidR="00132D36" w:rsidRPr="00657383">
        <w:rPr>
          <w:rFonts w:ascii="Helvetica Neue Light" w:hAnsi="Helvetica Neue Light" w:cs="Times New Roman"/>
          <w:bCs/>
          <w:sz w:val="22"/>
          <w:szCs w:val="22"/>
        </w:rPr>
        <w:t xml:space="preserve"> respectful of deadlines.</w:t>
      </w:r>
    </w:p>
    <w:p w14:paraId="3BB2021B" w14:textId="77777777" w:rsidR="00132D36" w:rsidRPr="00657383" w:rsidRDefault="00132D36" w:rsidP="004D1D84">
      <w:pPr>
        <w:pStyle w:val="ListParagraph"/>
        <w:numPr>
          <w:ilvl w:val="0"/>
          <w:numId w:val="20"/>
        </w:numPr>
        <w:spacing w:after="200"/>
        <w:rPr>
          <w:rFonts w:ascii="Helvetica Neue Light" w:hAnsi="Helvetica Neue Light" w:cs="Times New Roman"/>
          <w:bCs/>
          <w:sz w:val="22"/>
          <w:szCs w:val="22"/>
        </w:rPr>
      </w:pPr>
      <w:r w:rsidRPr="00657383">
        <w:rPr>
          <w:rFonts w:ascii="Helvetica Neue Light" w:hAnsi="Helvetica Neue Light" w:cs="Times New Roman"/>
          <w:bCs/>
          <w:sz w:val="22"/>
          <w:szCs w:val="22"/>
        </w:rPr>
        <w:t>ID cards must be brought to class every day. ID cards are required for entrance into the Physical Education Complex.</w:t>
      </w:r>
    </w:p>
    <w:p w14:paraId="37078EB7" w14:textId="77777777" w:rsidR="00132D36" w:rsidRPr="00657383" w:rsidRDefault="00132D36" w:rsidP="004D1D84">
      <w:pPr>
        <w:pStyle w:val="ListParagraph"/>
        <w:numPr>
          <w:ilvl w:val="0"/>
          <w:numId w:val="20"/>
        </w:numPr>
        <w:spacing w:after="200"/>
        <w:rPr>
          <w:rFonts w:ascii="Helvetica Neue Light" w:hAnsi="Helvetica Neue Light" w:cs="Times New Roman"/>
          <w:bCs/>
          <w:sz w:val="22"/>
          <w:szCs w:val="22"/>
        </w:rPr>
      </w:pPr>
      <w:r w:rsidRPr="00657383">
        <w:rPr>
          <w:rFonts w:ascii="Helvetica Neue Light" w:hAnsi="Helvetica Neue Light" w:cs="Times New Roman"/>
          <w:bCs/>
          <w:sz w:val="22"/>
          <w:szCs w:val="22"/>
        </w:rPr>
        <w:t>No eating/drinking in the PE Complex classrooms or gymnasium. Water in a closeable container is permitted.</w:t>
      </w:r>
    </w:p>
    <w:p w14:paraId="37FAD234" w14:textId="77777777" w:rsidR="00132D36" w:rsidRPr="00CE0396" w:rsidRDefault="00132D36" w:rsidP="004D1D84">
      <w:pPr>
        <w:pStyle w:val="Level1"/>
        <w:numPr>
          <w:ilvl w:val="0"/>
          <w:numId w:val="0"/>
        </w:numPr>
        <w:tabs>
          <w:tab w:val="left" w:pos="-1440"/>
        </w:tabs>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color w:val="365F91" w:themeColor="accent1" w:themeShade="BF"/>
          <w:sz w:val="22"/>
          <w:szCs w:val="22"/>
        </w:rPr>
        <w:t xml:space="preserve">Attendance </w:t>
      </w:r>
    </w:p>
    <w:p w14:paraId="2C5EF8EC" w14:textId="18D532FE" w:rsidR="00132D36" w:rsidRPr="003625B6" w:rsidRDefault="00132D36" w:rsidP="004D1D84">
      <w:pPr>
        <w:pStyle w:val="Level1"/>
        <w:numPr>
          <w:ilvl w:val="0"/>
          <w:numId w:val="0"/>
        </w:numPr>
        <w:tabs>
          <w:tab w:val="left" w:pos="-1440"/>
        </w:tabs>
        <w:contextualSpacing/>
        <w:rPr>
          <w:rFonts w:ascii="Helvetica Neue Light" w:hAnsi="Helvetica Neue Light"/>
          <w:sz w:val="22"/>
          <w:szCs w:val="22"/>
        </w:rPr>
      </w:pPr>
      <w:r w:rsidRPr="003625B6">
        <w:rPr>
          <w:rFonts w:ascii="Helvetica Neue Light" w:hAnsi="Helvetica Neue Light"/>
          <w:sz w:val="22"/>
          <w:szCs w:val="22"/>
        </w:rPr>
        <w:t xml:space="preserve">Students are expected to be in class each session or, for an online course to conform to engage in online virtual discussions as arranged by the instructor. Students are allowed only three (3) </w:t>
      </w:r>
      <w:r w:rsidRPr="003625B6">
        <w:rPr>
          <w:rFonts w:ascii="Helvetica Neue Light" w:hAnsi="Helvetica Neue Light"/>
          <w:sz w:val="22"/>
          <w:szCs w:val="22"/>
          <w:u w:val="single"/>
        </w:rPr>
        <w:t>excused</w:t>
      </w:r>
      <w:r w:rsidRPr="003625B6">
        <w:rPr>
          <w:rFonts w:ascii="Helvetica Neue Light" w:hAnsi="Helvetica Neue Light"/>
          <w:sz w:val="22"/>
          <w:szCs w:val="22"/>
        </w:rPr>
        <w:t xml:space="preserve"> absences in the entire semester (two absences only in the 6 ½ week summer session). Absence notification should be e-mailed to the instructor with as much advance notice as possible.  It is the responsibi</w:t>
      </w:r>
      <w:r w:rsidR="00506779">
        <w:rPr>
          <w:rFonts w:ascii="Helvetica Neue Light" w:hAnsi="Helvetica Neue Light"/>
          <w:sz w:val="22"/>
          <w:szCs w:val="22"/>
        </w:rPr>
        <w:t>lity of the student to obtain</w:t>
      </w:r>
      <w:r w:rsidRPr="003625B6">
        <w:rPr>
          <w:rFonts w:ascii="Helvetica Neue Light" w:hAnsi="Helvetica Neue Light"/>
          <w:sz w:val="22"/>
          <w:szCs w:val="22"/>
        </w:rPr>
        <w:t xml:space="preserve"> any information, class notes, and activities/materials from a colleague for the missed class meeting. Missing more than three (3) class meetings (or failing to log into D2L/course website and complete required activities) will result in the lowering of the final course grade by one letter grade. Additional absences will further lower the grade by an additional 10%.</w:t>
      </w:r>
    </w:p>
    <w:p w14:paraId="52803C04" w14:textId="77777777" w:rsidR="00132D36" w:rsidRPr="00E000E4" w:rsidRDefault="00132D36" w:rsidP="004D1D84">
      <w:pPr>
        <w:pStyle w:val="Level1"/>
        <w:numPr>
          <w:ilvl w:val="0"/>
          <w:numId w:val="0"/>
        </w:numPr>
        <w:tabs>
          <w:tab w:val="left" w:pos="-1440"/>
        </w:tabs>
        <w:contextualSpacing/>
        <w:rPr>
          <w:rFonts w:ascii="Helvetica Neue Light" w:hAnsi="Helvetica Neue Light"/>
        </w:rPr>
      </w:pPr>
    </w:p>
    <w:p w14:paraId="1C8B4DD5" w14:textId="77777777" w:rsidR="00132D36" w:rsidRPr="003625B6" w:rsidRDefault="00132D36" w:rsidP="004D1D84">
      <w:pPr>
        <w:pStyle w:val="Level1"/>
        <w:numPr>
          <w:ilvl w:val="0"/>
          <w:numId w:val="0"/>
        </w:numPr>
        <w:tabs>
          <w:tab w:val="left" w:pos="-1440"/>
        </w:tabs>
        <w:contextualSpacing/>
        <w:rPr>
          <w:rFonts w:ascii="Helvetica Neue Light" w:hAnsi="Helvetica Neue Light"/>
          <w:sz w:val="22"/>
          <w:szCs w:val="22"/>
        </w:rPr>
      </w:pPr>
      <w:r w:rsidRPr="003625B6">
        <w:rPr>
          <w:rFonts w:ascii="Helvetica Neue Light" w:hAnsi="Helvetica Neue Light"/>
          <w:sz w:val="22"/>
          <w:szCs w:val="22"/>
        </w:rPr>
        <w:t xml:space="preserve">Habitual tardiness will result in a 10% deduction from the total course points earned at the conclusion of the semester. The instructor reserves the right to define habitual tardiness. </w:t>
      </w:r>
    </w:p>
    <w:p w14:paraId="273598D5" w14:textId="77777777" w:rsidR="00132D36" w:rsidRPr="00572ED0" w:rsidRDefault="00132D36" w:rsidP="004D1D84">
      <w:pPr>
        <w:pStyle w:val="Level1"/>
        <w:numPr>
          <w:ilvl w:val="0"/>
          <w:numId w:val="0"/>
        </w:numPr>
        <w:tabs>
          <w:tab w:val="left" w:pos="-1440"/>
        </w:tabs>
        <w:contextualSpacing/>
        <w:rPr>
          <w:rFonts w:ascii="Times New Roman" w:hAnsi="Times New Roman"/>
          <w:b/>
          <w:sz w:val="22"/>
          <w:szCs w:val="22"/>
        </w:rPr>
      </w:pPr>
    </w:p>
    <w:p w14:paraId="4E34DC8C" w14:textId="77777777" w:rsidR="00132D36" w:rsidRPr="00CE0396" w:rsidRDefault="00132D36" w:rsidP="004D1D84">
      <w:pPr>
        <w:pStyle w:val="Level1"/>
        <w:numPr>
          <w:ilvl w:val="0"/>
          <w:numId w:val="0"/>
        </w:numPr>
        <w:tabs>
          <w:tab w:val="left" w:pos="-1440"/>
        </w:tabs>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color w:val="365F91" w:themeColor="accent1" w:themeShade="BF"/>
          <w:sz w:val="22"/>
          <w:szCs w:val="22"/>
        </w:rPr>
        <w:t>Late Work</w:t>
      </w:r>
    </w:p>
    <w:p w14:paraId="5CFDD766" w14:textId="4324A4B5" w:rsidR="00132D36" w:rsidRPr="003625B6" w:rsidRDefault="00132D36" w:rsidP="004D1D84">
      <w:pPr>
        <w:pStyle w:val="Level1"/>
        <w:numPr>
          <w:ilvl w:val="0"/>
          <w:numId w:val="0"/>
        </w:numPr>
        <w:tabs>
          <w:tab w:val="left" w:pos="-1440"/>
        </w:tabs>
        <w:contextualSpacing/>
        <w:rPr>
          <w:rFonts w:ascii="Helvetica Neue Light" w:hAnsi="Helvetica Neue Light"/>
          <w:sz w:val="22"/>
          <w:szCs w:val="22"/>
        </w:rPr>
      </w:pPr>
      <w:r w:rsidRPr="003625B6">
        <w:rPr>
          <w:rFonts w:ascii="Helvetica Neue Light" w:hAnsi="Helvetica Neue Light"/>
          <w:sz w:val="22"/>
          <w:szCs w:val="22"/>
        </w:rPr>
        <w:t xml:space="preserve">Assignments are due </w:t>
      </w:r>
      <w:r w:rsidR="00506779">
        <w:rPr>
          <w:rFonts w:ascii="Helvetica Neue Light" w:hAnsi="Helvetica Neue Light"/>
          <w:sz w:val="22"/>
          <w:szCs w:val="22"/>
        </w:rPr>
        <w:t>on the date as specified in</w:t>
      </w:r>
      <w:r w:rsidRPr="003625B6">
        <w:rPr>
          <w:rFonts w:ascii="Helvetica Neue Light" w:hAnsi="Helvetica Neue Light"/>
          <w:sz w:val="22"/>
          <w:szCs w:val="22"/>
        </w:rPr>
        <w:t xml:space="preserve"> the syllabus. Late work submitted no later than 48 hours from the due date will receive a 50% penalty deduction. Work will not be accepted after 48 hours with a subsequent score of 0 </w:t>
      </w:r>
      <w:proofErr w:type="gramStart"/>
      <w:r w:rsidRPr="003625B6">
        <w:rPr>
          <w:rFonts w:ascii="Helvetica Neue Light" w:hAnsi="Helvetica Neue Light"/>
          <w:sz w:val="22"/>
          <w:szCs w:val="22"/>
        </w:rPr>
        <w:t>credit</w:t>
      </w:r>
      <w:proofErr w:type="gramEnd"/>
      <w:r w:rsidRPr="003625B6">
        <w:rPr>
          <w:rFonts w:ascii="Helvetica Neue Light" w:hAnsi="Helvetica Neue Light"/>
          <w:sz w:val="22"/>
          <w:szCs w:val="22"/>
        </w:rPr>
        <w:t>.</w:t>
      </w:r>
    </w:p>
    <w:p w14:paraId="113D5D84" w14:textId="77777777" w:rsidR="00132D36" w:rsidRPr="00572ED0" w:rsidRDefault="00132D36" w:rsidP="004D1D84">
      <w:pPr>
        <w:pStyle w:val="Level1"/>
        <w:numPr>
          <w:ilvl w:val="0"/>
          <w:numId w:val="0"/>
        </w:numPr>
        <w:tabs>
          <w:tab w:val="left" w:pos="-1440"/>
        </w:tabs>
        <w:contextualSpacing/>
        <w:rPr>
          <w:rFonts w:ascii="Times New Roman" w:hAnsi="Times New Roman"/>
          <w:sz w:val="22"/>
          <w:szCs w:val="22"/>
        </w:rPr>
      </w:pPr>
    </w:p>
    <w:p w14:paraId="7A395549"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Key Program Assessments</w:t>
      </w:r>
    </w:p>
    <w:p w14:paraId="0489C48A" w14:textId="42AEFF38" w:rsidR="00132D36" w:rsidRPr="00657383" w:rsidRDefault="007C3CE5" w:rsidP="004D1D84">
      <w:pPr>
        <w:contextualSpacing/>
        <w:rPr>
          <w:rFonts w:ascii="Helvetica Neue Light" w:hAnsi="Helvetica Neue Light"/>
          <w:sz w:val="22"/>
          <w:szCs w:val="22"/>
        </w:rPr>
      </w:pPr>
      <w:r>
        <w:rPr>
          <w:rFonts w:ascii="Helvetica Neue Light" w:hAnsi="Helvetica Neue Light"/>
          <w:color w:val="000000"/>
          <w:sz w:val="22"/>
          <w:szCs w:val="22"/>
        </w:rPr>
        <w:t>If a</w:t>
      </w:r>
      <w:r w:rsidR="00132D36" w:rsidRPr="00657383">
        <w:rPr>
          <w:rFonts w:ascii="Helvetica Neue Light" w:hAnsi="Helvetica Neue Light"/>
          <w:color w:val="000000"/>
          <w:sz w:val="22"/>
          <w:szCs w:val="22"/>
        </w:rPr>
        <w:t xml:space="preserve"> course contains a key program assessment, the following statement applies: Candidates must earn acceptable rating or better on each of these key assessments in order to progress without interruption through their program. </w:t>
      </w:r>
      <w:r w:rsidR="00132D36" w:rsidRPr="00657383">
        <w:rPr>
          <w:rFonts w:ascii="Helvetica Neue Light" w:hAnsi="Helvetica Neue Light"/>
          <w:bCs/>
          <w:color w:val="000000"/>
          <w:sz w:val="22"/>
          <w:szCs w:val="22"/>
        </w:rPr>
        <w:t xml:space="preserve">Regardless of the grade received in any course in which a key program assessment is embedded, candidates must meet an acceptable rating or better on these key assessments in order to be approved for graduation. </w:t>
      </w:r>
      <w:r w:rsidR="00132D36" w:rsidRPr="00657383">
        <w:rPr>
          <w:rFonts w:ascii="Helvetica Neue Light" w:hAnsi="Helvetica Neue Light"/>
          <w:color w:val="000000"/>
          <w:sz w:val="22"/>
          <w:szCs w:val="22"/>
        </w:rPr>
        <w:t>In addition, candidates who require more than one revision to meet an acceptable rating will be required to repeat the class associated with that key assessment.</w:t>
      </w:r>
    </w:p>
    <w:p w14:paraId="34458EB7" w14:textId="77777777" w:rsidR="00132D36" w:rsidRPr="00572ED0" w:rsidRDefault="00132D36" w:rsidP="004D1D84">
      <w:pPr>
        <w:pStyle w:val="Level1"/>
        <w:numPr>
          <w:ilvl w:val="0"/>
          <w:numId w:val="0"/>
        </w:numPr>
        <w:tabs>
          <w:tab w:val="left" w:pos="-1440"/>
        </w:tabs>
        <w:contextualSpacing/>
        <w:rPr>
          <w:rFonts w:ascii="Times New Roman" w:hAnsi="Times New Roman"/>
          <w:b/>
          <w:sz w:val="22"/>
          <w:szCs w:val="22"/>
        </w:rPr>
      </w:pPr>
    </w:p>
    <w:p w14:paraId="6B80DF3D" w14:textId="41E4B087" w:rsidR="00132D36" w:rsidRPr="00CE0396" w:rsidRDefault="007354FF" w:rsidP="004D1D84">
      <w:pPr>
        <w:contextualSpacing/>
        <w:rPr>
          <w:rFonts w:ascii="Helvetica Neue Bold Condensed" w:hAnsi="Helvetica Neue Bold Condensed"/>
          <w:color w:val="365F91" w:themeColor="accent1" w:themeShade="BF"/>
          <w:sz w:val="22"/>
          <w:szCs w:val="22"/>
        </w:rPr>
      </w:pPr>
      <w:r>
        <w:rPr>
          <w:rFonts w:ascii="Helvetica Neue Bold Condensed" w:hAnsi="Helvetica Neue Bold Condensed"/>
          <w:bCs/>
          <w:color w:val="365F91" w:themeColor="accent1" w:themeShade="BF"/>
          <w:sz w:val="22"/>
          <w:szCs w:val="22"/>
        </w:rPr>
        <w:br w:type="column"/>
      </w:r>
      <w:r w:rsidR="00132D36" w:rsidRPr="00CE0396">
        <w:rPr>
          <w:rFonts w:ascii="Helvetica Neue Bold Condensed" w:hAnsi="Helvetica Neue Bold Condensed"/>
          <w:bCs/>
          <w:color w:val="365F91" w:themeColor="accent1" w:themeShade="BF"/>
          <w:sz w:val="22"/>
          <w:szCs w:val="22"/>
        </w:rPr>
        <w:lastRenderedPageBreak/>
        <w:t>Email</w:t>
      </w:r>
    </w:p>
    <w:p w14:paraId="4A01226B" w14:textId="650DE587" w:rsidR="00132D36" w:rsidRPr="00657383" w:rsidRDefault="00132D36" w:rsidP="004D1D84">
      <w:pPr>
        <w:contextualSpacing/>
        <w:rPr>
          <w:rFonts w:ascii="Helvetica Neue Light" w:hAnsi="Helvetica Neue Light"/>
          <w:color w:val="000000"/>
          <w:sz w:val="22"/>
          <w:szCs w:val="22"/>
        </w:rPr>
      </w:pPr>
      <w:r w:rsidRPr="00657383">
        <w:rPr>
          <w:rFonts w:ascii="Helvetica Neue Light" w:hAnsi="Helvetica Neue Light"/>
          <w:color w:val="000000"/>
          <w:sz w:val="22"/>
          <w:szCs w:val="22"/>
        </w:rPr>
        <w:t>All pertinent class communications betwee</w:t>
      </w:r>
      <w:r w:rsidR="00506779">
        <w:rPr>
          <w:rFonts w:ascii="Helvetica Neue Light" w:hAnsi="Helvetica Neue Light"/>
          <w:color w:val="000000"/>
          <w:sz w:val="22"/>
          <w:szCs w:val="22"/>
        </w:rPr>
        <w:t>n the instructor and students are</w:t>
      </w:r>
      <w:r w:rsidRPr="00657383">
        <w:rPr>
          <w:rFonts w:ascii="Helvetica Neue Light" w:hAnsi="Helvetica Neue Light"/>
          <w:color w:val="000000"/>
          <w:sz w:val="22"/>
          <w:szCs w:val="22"/>
        </w:rPr>
        <w:t xml:space="preserve"> conducted excl</w:t>
      </w:r>
      <w:r w:rsidR="00506779">
        <w:rPr>
          <w:rFonts w:ascii="Helvetica Neue Light" w:hAnsi="Helvetica Neue Light"/>
          <w:color w:val="000000"/>
          <w:sz w:val="22"/>
          <w:szCs w:val="22"/>
        </w:rPr>
        <w:t>usively through NEIU email. Consequently,</w:t>
      </w:r>
      <w:r w:rsidRPr="00657383">
        <w:rPr>
          <w:rFonts w:ascii="Helvetica Neue Light" w:hAnsi="Helvetica Neue Light"/>
          <w:color w:val="000000"/>
          <w:sz w:val="22"/>
          <w:szCs w:val="22"/>
        </w:rPr>
        <w:t xml:space="preserve"> it is the responsibility of students to check their NEIU e-mail account for all significant information and updates on class cancellations in the event of threatening weather conditions. Communication between the instructor and students via personal email accounts (e.g., @gmail.com or @yahoo.com) will not occur. Any work submitted via a personal e-mail account will not be accepted. </w:t>
      </w:r>
    </w:p>
    <w:p w14:paraId="28923512" w14:textId="77777777" w:rsidR="00132D36" w:rsidRPr="00657383" w:rsidRDefault="00132D36" w:rsidP="004D1D84">
      <w:pPr>
        <w:contextualSpacing/>
        <w:rPr>
          <w:rFonts w:ascii="Helvetica Neue Light" w:hAnsi="Helvetica Neue Light"/>
          <w:color w:val="000000"/>
          <w:sz w:val="22"/>
          <w:szCs w:val="22"/>
        </w:rPr>
      </w:pPr>
    </w:p>
    <w:p w14:paraId="0C0AB0FC" w14:textId="498F4839" w:rsidR="00132D36" w:rsidRPr="00657383" w:rsidRDefault="00132D36" w:rsidP="004D1D84">
      <w:pPr>
        <w:contextualSpacing/>
        <w:rPr>
          <w:rFonts w:ascii="Helvetica Neue Light" w:hAnsi="Helvetica Neue Light"/>
          <w:sz w:val="22"/>
          <w:szCs w:val="22"/>
        </w:rPr>
      </w:pPr>
      <w:r w:rsidRPr="00657383">
        <w:rPr>
          <w:rFonts w:ascii="Helvetica Neue Light" w:hAnsi="Helvetica Neue Light"/>
          <w:color w:val="000000"/>
          <w:sz w:val="22"/>
          <w:szCs w:val="22"/>
        </w:rPr>
        <w:t>Email communication between student and professor should be professional, have a clear and relevant subject line</w:t>
      </w:r>
      <w:r w:rsidR="00E000E4">
        <w:rPr>
          <w:rFonts w:ascii="Helvetica Neue Light" w:hAnsi="Helvetica Neue Light"/>
          <w:color w:val="000000"/>
          <w:sz w:val="22"/>
          <w:szCs w:val="22"/>
        </w:rPr>
        <w:t>,</w:t>
      </w:r>
      <w:r w:rsidRPr="00657383">
        <w:rPr>
          <w:rFonts w:ascii="Helvetica Neue Light" w:hAnsi="Helvetica Neue Light"/>
          <w:color w:val="000000"/>
          <w:sz w:val="22"/>
          <w:szCs w:val="22"/>
        </w:rPr>
        <w:t xml:space="preserve"> and start with a basic salutation (e.g., Hi Dr</w:t>
      </w:r>
      <w:proofErr w:type="gramStart"/>
      <w:r w:rsidRPr="00657383">
        <w:rPr>
          <w:rFonts w:ascii="Helvetica Neue Light" w:hAnsi="Helvetica Neue Light"/>
          <w:color w:val="000000"/>
          <w:sz w:val="22"/>
          <w:szCs w:val="22"/>
        </w:rPr>
        <w:t>./</w:t>
      </w:r>
      <w:proofErr w:type="gramEnd"/>
      <w:r w:rsidRPr="00657383">
        <w:rPr>
          <w:rFonts w:ascii="Helvetica Neue Light" w:hAnsi="Helvetica Neue Light"/>
          <w:color w:val="000000"/>
          <w:sz w:val="22"/>
          <w:szCs w:val="22"/>
        </w:rPr>
        <w:t>Professor Smith). Ensure your email is clear and concise and has specific questions where appropriate. Finish with your full name and course (e.g., PEMT 201) to which the email is referenced.</w:t>
      </w:r>
    </w:p>
    <w:p w14:paraId="113464EE" w14:textId="77777777" w:rsidR="00132D36" w:rsidRPr="00572ED0" w:rsidRDefault="00132D36" w:rsidP="004D1D84">
      <w:pPr>
        <w:contextualSpacing/>
        <w:rPr>
          <w:sz w:val="22"/>
          <w:szCs w:val="22"/>
        </w:rPr>
      </w:pPr>
    </w:p>
    <w:p w14:paraId="2210A67A" w14:textId="77777777" w:rsidR="00132D36" w:rsidRPr="00CE0396" w:rsidRDefault="00132D36" w:rsidP="004D1D84">
      <w:pPr>
        <w:ind w:left="720" w:hanging="720"/>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Dispositions</w:t>
      </w:r>
    </w:p>
    <w:p w14:paraId="73CF49A5" w14:textId="188187ED" w:rsidR="00132D36" w:rsidRPr="00657383" w:rsidRDefault="00132D36" w:rsidP="004D1D84">
      <w:pPr>
        <w:contextualSpacing/>
        <w:rPr>
          <w:rFonts w:ascii="Helvetica Neue Light" w:hAnsi="Helvetica Neue Light"/>
          <w:sz w:val="22"/>
          <w:szCs w:val="22"/>
        </w:rPr>
      </w:pPr>
      <w:r w:rsidRPr="00657383">
        <w:rPr>
          <w:rFonts w:ascii="Helvetica Neue Light" w:hAnsi="Helvetica Neue Light"/>
          <w:color w:val="000000"/>
          <w:sz w:val="22"/>
          <w:szCs w:val="22"/>
        </w:rPr>
        <w:t>The Department of Health</w:t>
      </w:r>
      <w:r w:rsidR="009803BA">
        <w:rPr>
          <w:rFonts w:ascii="Helvetica Neue Light" w:hAnsi="Helvetica Neue Light"/>
          <w:color w:val="000000"/>
          <w:sz w:val="22"/>
          <w:szCs w:val="22"/>
        </w:rPr>
        <w:t xml:space="preserve"> Sciences and Physical Education</w:t>
      </w:r>
      <w:r w:rsidRPr="00657383">
        <w:rPr>
          <w:rFonts w:ascii="Helvetica Neue Light" w:hAnsi="Helvetica Neue Light"/>
          <w:color w:val="000000"/>
          <w:sz w:val="22"/>
          <w:szCs w:val="22"/>
        </w:rPr>
        <w:t xml:space="preserve"> at Northeastern Illinois University prepares reflective professionals who aim to transform the lives of individuals. In accordance with this mission, it is critical that candidates conduct themselves in </w:t>
      </w:r>
      <w:r w:rsidR="00506779">
        <w:rPr>
          <w:rFonts w:ascii="Helvetica Neue Light" w:hAnsi="Helvetica Neue Light"/>
          <w:color w:val="000000"/>
          <w:sz w:val="22"/>
          <w:szCs w:val="22"/>
        </w:rPr>
        <w:t xml:space="preserve">an </w:t>
      </w:r>
      <w:r w:rsidRPr="00657383">
        <w:rPr>
          <w:rFonts w:ascii="Helvetica Neue Light" w:hAnsi="Helvetica Neue Light"/>
          <w:color w:val="000000"/>
          <w:sz w:val="22"/>
          <w:szCs w:val="22"/>
        </w:rPr>
        <w:t xml:space="preserve">appropriate and professional manner. </w:t>
      </w:r>
      <w:r w:rsidRPr="00657383">
        <w:rPr>
          <w:rFonts w:ascii="Helvetica Neue Light" w:hAnsi="Helvetica Neue Light"/>
          <w:bCs/>
          <w:color w:val="000000"/>
          <w:sz w:val="22"/>
          <w:szCs w:val="22"/>
        </w:rPr>
        <w:t xml:space="preserve">Candidates must meet an acceptable rating on the </w:t>
      </w:r>
      <w:r w:rsidRPr="00E000E4">
        <w:rPr>
          <w:rFonts w:ascii="Helvetica Neue Light" w:hAnsi="Helvetica Neue Light"/>
          <w:bCs/>
          <w:i/>
          <w:color w:val="000000"/>
          <w:sz w:val="22"/>
          <w:szCs w:val="22"/>
        </w:rPr>
        <w:t>Assessment of Dispositions</w:t>
      </w:r>
      <w:r w:rsidRPr="00657383">
        <w:rPr>
          <w:rFonts w:ascii="Helvetica Neue Light" w:hAnsi="Helvetica Neue Light"/>
          <w:bCs/>
          <w:color w:val="000000"/>
          <w:sz w:val="22"/>
          <w:szCs w:val="22"/>
        </w:rPr>
        <w:t xml:space="preserve"> to progress through their program. </w:t>
      </w:r>
      <w:r w:rsidRPr="00657383">
        <w:rPr>
          <w:rFonts w:ascii="Helvetica Neue Light" w:hAnsi="Helvetica Neue Light"/>
          <w:color w:val="000000"/>
          <w:sz w:val="22"/>
          <w:szCs w:val="22"/>
        </w:rPr>
        <w:t xml:space="preserve">To this end, program faculty will evaluate </w:t>
      </w:r>
      <w:r w:rsidR="00506779">
        <w:rPr>
          <w:rFonts w:ascii="Helvetica Neue Light" w:hAnsi="Helvetica Neue Light"/>
          <w:color w:val="000000"/>
          <w:sz w:val="22"/>
          <w:szCs w:val="22"/>
        </w:rPr>
        <w:t xml:space="preserve">the dispositions of </w:t>
      </w:r>
      <w:r w:rsidRPr="00657383">
        <w:rPr>
          <w:rFonts w:ascii="Helvetica Neue Light" w:hAnsi="Helvetica Neue Light"/>
          <w:color w:val="000000"/>
          <w:sz w:val="22"/>
          <w:szCs w:val="22"/>
        </w:rPr>
        <w:t xml:space="preserve">students on an ongoing basis. </w:t>
      </w:r>
    </w:p>
    <w:p w14:paraId="7249290A" w14:textId="77777777" w:rsidR="00132D36" w:rsidRPr="00572ED0" w:rsidRDefault="00132D36" w:rsidP="004D1D84">
      <w:pPr>
        <w:contextualSpacing/>
        <w:rPr>
          <w:sz w:val="22"/>
          <w:szCs w:val="22"/>
        </w:rPr>
      </w:pPr>
    </w:p>
    <w:p w14:paraId="7BB84643"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Expectations for Student Writing</w:t>
      </w:r>
    </w:p>
    <w:p w14:paraId="676C6C40" w14:textId="18D27EFD" w:rsidR="00132D36" w:rsidRPr="003625B6" w:rsidRDefault="001B4A4A" w:rsidP="004D1D84">
      <w:pPr>
        <w:contextualSpacing/>
        <w:rPr>
          <w:rFonts w:ascii="Helvetica Light" w:hAnsi="Helvetica Light"/>
          <w:color w:val="000000"/>
          <w:sz w:val="22"/>
          <w:szCs w:val="22"/>
        </w:rPr>
      </w:pPr>
      <w:r>
        <w:rPr>
          <w:rFonts w:ascii="Helvetica Neue Light" w:hAnsi="Helvetica Neue Light"/>
          <w:color w:val="000000"/>
          <w:sz w:val="22"/>
          <w:szCs w:val="22"/>
        </w:rPr>
        <w:t>Students in the College of Education and College of Arts and Sciences are expected to us</w:t>
      </w:r>
      <w:r w:rsidR="00E000E4">
        <w:rPr>
          <w:rFonts w:ascii="Helvetica Neue Light" w:hAnsi="Helvetica Neue Light"/>
          <w:color w:val="000000"/>
          <w:sz w:val="22"/>
          <w:szCs w:val="22"/>
        </w:rPr>
        <w:t>e</w:t>
      </w:r>
      <w:r>
        <w:rPr>
          <w:rFonts w:ascii="Helvetica Neue Light" w:hAnsi="Helvetica Neue Light"/>
          <w:color w:val="000000"/>
          <w:sz w:val="22"/>
          <w:szCs w:val="22"/>
        </w:rPr>
        <w:t xml:space="preserve"> standard written English in all academic assignments and program</w:t>
      </w:r>
      <w:r w:rsidR="00506779" w:rsidRPr="003625B6">
        <w:rPr>
          <w:rFonts w:ascii="Helvetica Neue Light" w:hAnsi="Helvetica Neue Light"/>
          <w:color w:val="000000"/>
          <w:sz w:val="22"/>
          <w:szCs w:val="22"/>
        </w:rPr>
        <w:t xml:space="preserve"> </w:t>
      </w:r>
      <w:r>
        <w:rPr>
          <w:rFonts w:ascii="Helvetica Neue Light" w:hAnsi="Helvetica Neue Light"/>
          <w:color w:val="000000"/>
          <w:sz w:val="22"/>
          <w:szCs w:val="22"/>
        </w:rPr>
        <w:t>assessments.</w:t>
      </w:r>
      <w:r w:rsidR="00132D36" w:rsidRPr="003625B6">
        <w:rPr>
          <w:rFonts w:ascii="Helvetica Light" w:hAnsi="Helvetica Light"/>
          <w:color w:val="000000"/>
          <w:sz w:val="22"/>
          <w:szCs w:val="22"/>
        </w:rPr>
        <w:t xml:space="preserve"> </w:t>
      </w:r>
    </w:p>
    <w:p w14:paraId="4581D374" w14:textId="77777777" w:rsidR="00132D36" w:rsidRPr="00572ED0" w:rsidRDefault="00132D36" w:rsidP="004D1D84">
      <w:pPr>
        <w:contextualSpacing/>
        <w:rPr>
          <w:sz w:val="22"/>
          <w:szCs w:val="22"/>
        </w:rPr>
      </w:pPr>
    </w:p>
    <w:p w14:paraId="41FDD01A" w14:textId="77777777" w:rsidR="00AA6190" w:rsidRPr="00B74274" w:rsidRDefault="00AA6190" w:rsidP="004D1D84">
      <w:pPr>
        <w:contextualSpacing/>
        <w:rPr>
          <w:rFonts w:ascii="Helvetica Neue Bold Condensed" w:hAnsi="Helvetica Neue Bold Condensed"/>
          <w:color w:val="0951A1"/>
          <w:sz w:val="22"/>
          <w:szCs w:val="22"/>
        </w:rPr>
      </w:pPr>
      <w:r w:rsidRPr="00B74274">
        <w:rPr>
          <w:rFonts w:ascii="Helvetica Neue Bold Condensed" w:hAnsi="Helvetica Neue Bold Condensed"/>
          <w:color w:val="0951A1"/>
          <w:sz w:val="22"/>
          <w:szCs w:val="22"/>
        </w:rPr>
        <w:t>Plagiarism</w:t>
      </w:r>
    </w:p>
    <w:p w14:paraId="496C36F4" w14:textId="7EA05B3D" w:rsidR="00132D36" w:rsidRPr="003625B6" w:rsidRDefault="00132D36" w:rsidP="004D1D84">
      <w:pPr>
        <w:contextualSpacing/>
        <w:rPr>
          <w:rFonts w:ascii="Helvetica Neue Light" w:hAnsi="Helvetica Neue Light"/>
          <w:sz w:val="22"/>
          <w:szCs w:val="22"/>
        </w:rPr>
      </w:pPr>
      <w:r w:rsidRPr="003625B6">
        <w:rPr>
          <w:rFonts w:ascii="Helvetica Neue Light" w:hAnsi="Helvetica Neue Light"/>
          <w:color w:val="000000"/>
          <w:sz w:val="22"/>
          <w:szCs w:val="22"/>
        </w:rPr>
        <w:t>Plagiarism is appropriation or imitation of the language, ideas, and thoughts of another author and representation</w:t>
      </w:r>
      <w:r w:rsidR="001B4A4A">
        <w:rPr>
          <w:rFonts w:ascii="Helvetica Neue Light" w:hAnsi="Helvetica Neue Light"/>
          <w:color w:val="000000"/>
          <w:sz w:val="22"/>
          <w:szCs w:val="22"/>
        </w:rPr>
        <w:t xml:space="preserve"> of them as </w:t>
      </w:r>
      <w:r w:rsidR="001B4A4A" w:rsidRPr="001B4A4A">
        <w:rPr>
          <w:rFonts w:ascii="Helvetica Neue Light" w:hAnsi="Helvetica Neue Light"/>
          <w:color w:val="000000"/>
          <w:sz w:val="22"/>
          <w:szCs w:val="22"/>
          <w14:ligatures w14:val="standard"/>
        </w:rPr>
        <w:t>one</w:t>
      </w:r>
      <w:r w:rsidR="001B4A4A">
        <w:rPr>
          <w:rFonts w:ascii="Helvetica Neue Light" w:hAnsi="Helvetica Neue Light"/>
          <w:color w:val="000000"/>
          <w:sz w:val="22"/>
          <w:szCs w:val="22"/>
          <w14:ligatures w14:val="standard"/>
        </w:rPr>
        <w:t>`</w:t>
      </w:r>
      <w:r w:rsidRPr="001B4A4A">
        <w:rPr>
          <w:rFonts w:ascii="Helvetica Neue Light" w:hAnsi="Helvetica Neue Light"/>
          <w:color w:val="000000"/>
          <w:sz w:val="22"/>
          <w:szCs w:val="22"/>
          <w14:ligatures w14:val="standard"/>
        </w:rPr>
        <w:t>s</w:t>
      </w:r>
      <w:r w:rsidRPr="003625B6">
        <w:rPr>
          <w:rFonts w:ascii="Helvetica Neue Light" w:hAnsi="Helvetica Neue Light"/>
          <w:color w:val="000000"/>
          <w:sz w:val="22"/>
          <w:szCs w:val="22"/>
        </w:rPr>
        <w:t xml:space="preserve"> original work. This in</w:t>
      </w:r>
      <w:r w:rsidR="001B4A4A">
        <w:rPr>
          <w:rFonts w:ascii="Helvetica Neue Light" w:hAnsi="Helvetica Neue Light"/>
          <w:color w:val="000000"/>
          <w:sz w:val="22"/>
          <w:szCs w:val="22"/>
        </w:rPr>
        <w:t>cludes (1) paraphrasing another`</w:t>
      </w:r>
      <w:r w:rsidRPr="003625B6">
        <w:rPr>
          <w:rFonts w:ascii="Helvetica Neue Light" w:hAnsi="Helvetica Neue Light"/>
          <w:color w:val="000000"/>
          <w:sz w:val="22"/>
          <w:szCs w:val="22"/>
        </w:rPr>
        <w:t>s ideas or conclusions without acknowledgement, (2) lifting of entire paragraphs, chapters, etc. from another</w:t>
      </w:r>
      <w:r w:rsidR="001B4A4A">
        <w:rPr>
          <w:rFonts w:ascii="Helvetica Neue Light" w:hAnsi="Helvetica Neue Light"/>
          <w:color w:val="000000"/>
          <w:sz w:val="22"/>
          <w:szCs w:val="22"/>
        </w:rPr>
        <w:t>`</w:t>
      </w:r>
      <w:r w:rsidRPr="003625B6">
        <w:rPr>
          <w:rFonts w:ascii="Helvetica Neue Light" w:hAnsi="Helvetica Neue Light"/>
          <w:color w:val="000000"/>
          <w:sz w:val="22"/>
          <w:szCs w:val="22"/>
        </w:rPr>
        <w:t>s work; and (3) submission as one</w:t>
      </w:r>
      <w:r w:rsidR="001B4A4A">
        <w:rPr>
          <w:rFonts w:ascii="Helvetica Neue Light" w:hAnsi="Helvetica Neue Light"/>
          <w:color w:val="000000"/>
          <w:sz w:val="22"/>
          <w:szCs w:val="22"/>
        </w:rPr>
        <w:t>`</w:t>
      </w:r>
      <w:r w:rsidRPr="003625B6">
        <w:rPr>
          <w:rFonts w:ascii="Helvetica Neue Light" w:hAnsi="Helvetica Neue Light"/>
          <w:color w:val="000000"/>
          <w:sz w:val="22"/>
          <w:szCs w:val="22"/>
        </w:rPr>
        <w:t>s own work, any prepared by another person or agency. Students</w:t>
      </w:r>
      <w:r w:rsidR="001B4A4A">
        <w:rPr>
          <w:rFonts w:ascii="Helvetica Neue Light" w:hAnsi="Helvetica Neue Light"/>
          <w:color w:val="000000"/>
          <w:sz w:val="22"/>
          <w:szCs w:val="22"/>
        </w:rPr>
        <w:t>`</w:t>
      </w:r>
      <w:r w:rsidRPr="003625B6">
        <w:rPr>
          <w:rFonts w:ascii="Helvetica Neue Light" w:hAnsi="Helvetica Neue Light"/>
          <w:color w:val="000000"/>
          <w:sz w:val="22"/>
          <w:szCs w:val="22"/>
        </w:rPr>
        <w:t xml:space="preserve"> work may be evaluated using a plagiarism detection program.</w:t>
      </w:r>
    </w:p>
    <w:p w14:paraId="5784FCDD" w14:textId="77777777" w:rsidR="00132D36" w:rsidRPr="003625B6" w:rsidRDefault="00132D36" w:rsidP="004D1D84">
      <w:pPr>
        <w:contextualSpacing/>
        <w:rPr>
          <w:rFonts w:ascii="Helvetica Neue Light" w:hAnsi="Helvetica Neue Light"/>
          <w:sz w:val="22"/>
          <w:szCs w:val="22"/>
        </w:rPr>
      </w:pPr>
    </w:p>
    <w:p w14:paraId="23E59C67" w14:textId="71957DD2" w:rsidR="00132D36" w:rsidRPr="003625B6" w:rsidRDefault="00132D36" w:rsidP="004D1D84">
      <w:pPr>
        <w:contextualSpacing/>
        <w:rPr>
          <w:rFonts w:ascii="Helvetica Neue Light" w:hAnsi="Helvetica Neue Light"/>
          <w:sz w:val="22"/>
          <w:szCs w:val="22"/>
        </w:rPr>
      </w:pPr>
      <w:r w:rsidRPr="003625B6">
        <w:rPr>
          <w:rFonts w:ascii="Helvetica Neue Light" w:hAnsi="Helvetica Neue Light"/>
          <w:color w:val="000000"/>
          <w:sz w:val="22"/>
          <w:szCs w:val="22"/>
        </w:rPr>
        <w:lastRenderedPageBreak/>
        <w:t xml:space="preserve">Plagiarism is considered a serious academic misconduct against the University and an unethical professional act. Acts of plagiarism may result in an immediate grade of </w:t>
      </w:r>
      <w:r w:rsidRPr="00BA15EC">
        <w:rPr>
          <w:rFonts w:ascii="Tahoma" w:hAnsi="Tahoma" w:cs="Tahoma"/>
          <w:i/>
          <w:color w:val="000000"/>
          <w:sz w:val="22"/>
          <w:szCs w:val="22"/>
        </w:rPr>
        <w:t>F</w:t>
      </w:r>
      <w:r w:rsidRPr="00BA15EC">
        <w:rPr>
          <w:rFonts w:ascii="Tahoma" w:hAnsi="Tahoma" w:cs="Tahoma"/>
          <w:color w:val="000000"/>
          <w:sz w:val="22"/>
          <w:szCs w:val="22"/>
        </w:rPr>
        <w:t>,</w:t>
      </w:r>
      <w:r w:rsidRPr="003625B6">
        <w:rPr>
          <w:rFonts w:ascii="Helvetica Neue Light" w:hAnsi="Helvetica Neue Light"/>
          <w:color w:val="000000"/>
          <w:sz w:val="22"/>
          <w:szCs w:val="22"/>
        </w:rPr>
        <w:t xml:space="preserve"> dismissal from the program or other disciplina</w:t>
      </w:r>
      <w:r w:rsidR="00F52A11">
        <w:rPr>
          <w:rFonts w:ascii="Helvetica Neue Light" w:hAnsi="Helvetica Neue Light"/>
          <w:color w:val="000000"/>
          <w:sz w:val="22"/>
          <w:szCs w:val="22"/>
        </w:rPr>
        <w:t xml:space="preserve">ry actions. Please refer to the </w:t>
      </w:r>
      <w:r w:rsidRPr="00F52A11">
        <w:rPr>
          <w:rFonts w:ascii="Helvetica Neue Light" w:hAnsi="Helvetica Neue Light"/>
          <w:i/>
          <w:color w:val="000000"/>
          <w:sz w:val="22"/>
          <w:szCs w:val="22"/>
        </w:rPr>
        <w:t>U</w:t>
      </w:r>
      <w:r w:rsidR="00F52A11" w:rsidRPr="00F52A11">
        <w:rPr>
          <w:rFonts w:ascii="Helvetica Neue Light" w:hAnsi="Helvetica Neue Light"/>
          <w:i/>
          <w:color w:val="000000"/>
          <w:sz w:val="22"/>
          <w:szCs w:val="22"/>
        </w:rPr>
        <w:t>niversity Student Conduct Code</w:t>
      </w:r>
      <w:r w:rsidR="00F52A11">
        <w:rPr>
          <w:rFonts w:ascii="Helvetica Neue Light" w:hAnsi="Helvetica Neue Light"/>
          <w:color w:val="000000"/>
          <w:sz w:val="22"/>
          <w:szCs w:val="22"/>
        </w:rPr>
        <w:t xml:space="preserve"> </w:t>
      </w:r>
      <w:r w:rsidRPr="003625B6">
        <w:rPr>
          <w:rFonts w:ascii="Helvetica Neue Light" w:hAnsi="Helvetica Neue Light"/>
          <w:color w:val="000000"/>
          <w:sz w:val="22"/>
          <w:szCs w:val="22"/>
        </w:rPr>
        <w:t>for a further discussion of academic misconduct and its ramifications.</w:t>
      </w:r>
    </w:p>
    <w:p w14:paraId="3AADE765" w14:textId="77777777" w:rsidR="00132D36" w:rsidRPr="00572ED0" w:rsidRDefault="00132D36" w:rsidP="004D1D84">
      <w:pPr>
        <w:contextualSpacing/>
        <w:rPr>
          <w:sz w:val="22"/>
          <w:szCs w:val="22"/>
        </w:rPr>
      </w:pPr>
    </w:p>
    <w:p w14:paraId="3C92EE93"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Academic Integrity Policy</w:t>
      </w:r>
    </w:p>
    <w:p w14:paraId="6BD751EB" w14:textId="77777777" w:rsidR="00132D36" w:rsidRPr="003625B6" w:rsidRDefault="00132D36" w:rsidP="004D1D84">
      <w:pPr>
        <w:contextualSpacing/>
        <w:rPr>
          <w:rFonts w:ascii="Helvetica Neue Light" w:hAnsi="Helvetica Neue Light"/>
          <w:sz w:val="22"/>
          <w:szCs w:val="22"/>
        </w:rPr>
      </w:pPr>
      <w:r w:rsidRPr="003625B6">
        <w:rPr>
          <w:rFonts w:ascii="Helvetica Neue Light" w:hAnsi="Helvetica Neue Light"/>
          <w:color w:val="000000"/>
          <w:sz w:val="22"/>
          <w:szCs w:val="22"/>
        </w:rPr>
        <w:t xml:space="preserve">By enrolling in this course you are bound by the NEIU Student Code of Conduct </w:t>
      </w:r>
    </w:p>
    <w:p w14:paraId="3E6EA061" w14:textId="77777777" w:rsidR="00132D36" w:rsidRPr="003625B6" w:rsidRDefault="00132D36" w:rsidP="004D1D84">
      <w:pPr>
        <w:contextualSpacing/>
        <w:rPr>
          <w:rFonts w:ascii="Helvetica Neue Light" w:hAnsi="Helvetica Neue Light"/>
          <w:bCs/>
          <w:color w:val="000000"/>
          <w:sz w:val="22"/>
          <w:szCs w:val="22"/>
        </w:rPr>
      </w:pPr>
      <w:r w:rsidRPr="003625B6">
        <w:rPr>
          <w:rFonts w:ascii="Helvetica Neue Light" w:hAnsi="Helvetica Neue Light"/>
          <w:bCs/>
          <w:color w:val="000000"/>
          <w:sz w:val="22"/>
          <w:szCs w:val="22"/>
        </w:rPr>
        <w:t>(</w:t>
      </w:r>
      <w:hyperlink r:id="rId15" w:history="1">
        <w:r w:rsidRPr="003625B6">
          <w:rPr>
            <w:rFonts w:ascii="Helvetica Neue Light" w:hAnsi="Helvetica Neue Light"/>
            <w:bCs/>
            <w:color w:val="0000FF"/>
            <w:sz w:val="22"/>
            <w:szCs w:val="22"/>
            <w:u w:val="single"/>
          </w:rPr>
          <w:t>http://www.neiu.edu/university-life/sites/neiu.edu.university-life/files/documents/tfneumei/2014-2015%20Student%20Handbook.pdf</w:t>
        </w:r>
      </w:hyperlink>
      <w:r w:rsidRPr="003625B6">
        <w:rPr>
          <w:rFonts w:ascii="Helvetica Neue Light" w:hAnsi="Helvetica Neue Light"/>
          <w:bCs/>
          <w:color w:val="000000"/>
          <w:sz w:val="22"/>
          <w:szCs w:val="22"/>
        </w:rPr>
        <w:t>)</w:t>
      </w:r>
    </w:p>
    <w:p w14:paraId="350B7464" w14:textId="77777777" w:rsidR="00132D36" w:rsidRPr="00572ED0" w:rsidRDefault="00132D36" w:rsidP="004D1D84">
      <w:pPr>
        <w:contextualSpacing/>
        <w:rPr>
          <w:b/>
          <w:bCs/>
          <w:color w:val="000000"/>
          <w:sz w:val="22"/>
          <w:szCs w:val="22"/>
        </w:rPr>
      </w:pPr>
    </w:p>
    <w:p w14:paraId="404846D2" w14:textId="1F8FFEBA" w:rsidR="00CE0396" w:rsidRPr="00B74274" w:rsidRDefault="00CE0396" w:rsidP="004D1D84">
      <w:pPr>
        <w:contextualSpacing/>
        <w:rPr>
          <w:rFonts w:ascii="Helvetica Neue Bold Condensed" w:hAnsi="Helvetica Neue Bold Condensed"/>
          <w:color w:val="0951A1"/>
          <w:sz w:val="22"/>
          <w:szCs w:val="22"/>
        </w:rPr>
      </w:pPr>
      <w:r>
        <w:rPr>
          <w:rFonts w:ascii="Helvetica Neue Bold Condensed" w:hAnsi="Helvetica Neue Bold Condensed"/>
          <w:color w:val="0951A1"/>
          <w:sz w:val="22"/>
          <w:szCs w:val="22"/>
        </w:rPr>
        <w:t>Incomplete Grade Policy</w:t>
      </w:r>
    </w:p>
    <w:p w14:paraId="3DA72902" w14:textId="068FFC00" w:rsidR="00132D36" w:rsidRPr="00540AAB" w:rsidRDefault="005337F6" w:rsidP="004D1D84">
      <w:pPr>
        <w:contextualSpacing/>
        <w:rPr>
          <w:rFonts w:ascii="Helvetica Neue Light" w:hAnsi="Helvetica Neue Light"/>
          <w:color w:val="000000"/>
          <w:sz w:val="22"/>
          <w:szCs w:val="22"/>
        </w:rPr>
      </w:pPr>
      <w:r>
        <w:rPr>
          <w:rFonts w:ascii="Helvetica Neue Light" w:hAnsi="Helvetica Neue Light"/>
          <w:color w:val="000000"/>
          <w:sz w:val="22"/>
          <w:szCs w:val="22"/>
        </w:rPr>
        <w:t>An i</w:t>
      </w:r>
      <w:r w:rsidR="00E000E4">
        <w:rPr>
          <w:rFonts w:ascii="Helvetica Neue Light" w:hAnsi="Helvetica Neue Light"/>
          <w:color w:val="000000"/>
          <w:sz w:val="22"/>
          <w:szCs w:val="22"/>
        </w:rPr>
        <w:t xml:space="preserve">ncomplete </w:t>
      </w:r>
      <w:r w:rsidR="00E000E4" w:rsidRPr="00F10BAD">
        <w:rPr>
          <w:rFonts w:ascii="Tahoma" w:hAnsi="Tahoma" w:cs="Tahoma"/>
          <w:color w:val="000000"/>
          <w:sz w:val="22"/>
          <w:szCs w:val="22"/>
        </w:rPr>
        <w:t xml:space="preserve">( </w:t>
      </w:r>
      <w:r w:rsidR="00132D36" w:rsidRPr="00F10BAD">
        <w:rPr>
          <w:rFonts w:ascii="Tahoma" w:hAnsi="Tahoma" w:cs="Tahoma"/>
          <w:color w:val="000000"/>
          <w:sz w:val="22"/>
          <w:szCs w:val="22"/>
        </w:rPr>
        <w:t>I</w:t>
      </w:r>
      <w:r w:rsidR="00E000E4" w:rsidRPr="00F10BAD">
        <w:rPr>
          <w:rFonts w:ascii="Tahoma" w:hAnsi="Tahoma" w:cs="Tahoma"/>
          <w:color w:val="000000"/>
          <w:sz w:val="22"/>
          <w:szCs w:val="22"/>
        </w:rPr>
        <w:t xml:space="preserve"> </w:t>
      </w:r>
      <w:r w:rsidR="00132D36" w:rsidRPr="00F10BAD">
        <w:rPr>
          <w:rFonts w:ascii="Tahoma" w:hAnsi="Tahoma" w:cs="Tahoma"/>
          <w:color w:val="000000"/>
          <w:sz w:val="22"/>
          <w:szCs w:val="22"/>
        </w:rPr>
        <w:t xml:space="preserve">) </w:t>
      </w:r>
      <w:r w:rsidR="00132D36" w:rsidRPr="00540AAB">
        <w:rPr>
          <w:rFonts w:ascii="Helvetica Neue Light" w:hAnsi="Helvetica Neue Light"/>
          <w:color w:val="000000"/>
          <w:sz w:val="22"/>
          <w:szCs w:val="22"/>
        </w:rPr>
        <w:t>grade is temporary and exceptional, and can be given only to students whose completed coursework has been qualitatively satisfactory but who have been unable to complete all course requirements because of illness or other circums</w:t>
      </w:r>
      <w:r w:rsidR="00F52A11">
        <w:rPr>
          <w:rFonts w:ascii="Helvetica Neue Light" w:hAnsi="Helvetica Neue Light"/>
          <w:color w:val="000000"/>
          <w:sz w:val="22"/>
          <w:szCs w:val="22"/>
        </w:rPr>
        <w:t>tances beyond their control. An</w:t>
      </w:r>
      <w:r w:rsidR="00E000E4">
        <w:rPr>
          <w:rFonts w:ascii="Helvetica Neue Light" w:hAnsi="Helvetica Neue Light"/>
          <w:color w:val="000000"/>
          <w:sz w:val="22"/>
          <w:szCs w:val="22"/>
        </w:rPr>
        <w:t xml:space="preserve"> </w:t>
      </w:r>
      <w:r>
        <w:rPr>
          <w:rFonts w:ascii="Helvetica Neue Light" w:hAnsi="Helvetica Neue Light"/>
          <w:color w:val="000000"/>
          <w:sz w:val="22"/>
          <w:szCs w:val="22"/>
        </w:rPr>
        <w:t>i</w:t>
      </w:r>
      <w:r w:rsidR="00E000E4">
        <w:rPr>
          <w:rFonts w:ascii="Helvetica Neue Light" w:hAnsi="Helvetica Neue Light"/>
          <w:color w:val="000000"/>
          <w:sz w:val="22"/>
          <w:szCs w:val="22"/>
        </w:rPr>
        <w:t xml:space="preserve">ncomplete </w:t>
      </w:r>
      <w:r w:rsidR="00132D36" w:rsidRPr="00540AAB">
        <w:rPr>
          <w:rFonts w:ascii="Helvetica Neue Light" w:hAnsi="Helvetica Neue Light"/>
          <w:color w:val="000000"/>
          <w:sz w:val="22"/>
          <w:szCs w:val="22"/>
        </w:rPr>
        <w:t>grade is not to be awarded in place of a failing grade or when the student is expected to attend additional class meetings or to re-register to complete the course requirements. Additionally an</w:t>
      </w:r>
      <w:r w:rsidR="00F10BAD">
        <w:rPr>
          <w:rFonts w:ascii="Helvetica Neue Light" w:hAnsi="Helvetica Neue Light"/>
          <w:color w:val="000000"/>
          <w:sz w:val="22"/>
          <w:szCs w:val="22"/>
        </w:rPr>
        <w:t xml:space="preserve"> </w:t>
      </w:r>
      <w:r w:rsidR="00132D36" w:rsidRPr="00F10BAD">
        <w:rPr>
          <w:rFonts w:ascii="Tahoma" w:hAnsi="Tahoma" w:cs="Tahoma"/>
          <w:color w:val="000000"/>
          <w:sz w:val="22"/>
          <w:szCs w:val="22"/>
        </w:rPr>
        <w:t>“I”</w:t>
      </w:r>
      <w:r w:rsidR="00F10BAD">
        <w:rPr>
          <w:rFonts w:ascii="Tahoma" w:hAnsi="Tahoma" w:cs="Tahoma"/>
          <w:color w:val="000000"/>
          <w:sz w:val="22"/>
          <w:szCs w:val="22"/>
        </w:rPr>
        <w:t xml:space="preserve"> </w:t>
      </w:r>
      <w:r w:rsidR="00132D36" w:rsidRPr="00540AAB">
        <w:rPr>
          <w:rFonts w:ascii="Helvetica Neue Light" w:hAnsi="Helvetica Neue Light"/>
          <w:color w:val="000000"/>
          <w:sz w:val="22"/>
          <w:szCs w:val="22"/>
        </w:rPr>
        <w:t>grade is not a means for the student to raise his/her grade by doing additional work.</w:t>
      </w:r>
    </w:p>
    <w:p w14:paraId="50DD033F" w14:textId="77777777" w:rsidR="00132D36" w:rsidRPr="00540AAB" w:rsidRDefault="00132D36" w:rsidP="004D1D84">
      <w:pPr>
        <w:contextualSpacing/>
        <w:rPr>
          <w:rFonts w:ascii="Helvetica Neue Light" w:hAnsi="Helvetica Neue Light"/>
          <w:color w:val="000000"/>
          <w:sz w:val="22"/>
          <w:szCs w:val="22"/>
        </w:rPr>
      </w:pPr>
    </w:p>
    <w:p w14:paraId="49D279B4" w14:textId="138AC97E" w:rsidR="00132D36" w:rsidRPr="00540AAB" w:rsidRDefault="00132D36" w:rsidP="004D1D84">
      <w:pPr>
        <w:contextualSpacing/>
        <w:rPr>
          <w:rFonts w:ascii="Helvetica Neue Light" w:hAnsi="Helvetica Neue Light"/>
          <w:color w:val="000000"/>
          <w:sz w:val="22"/>
          <w:szCs w:val="22"/>
        </w:rPr>
      </w:pPr>
      <w:r w:rsidRPr="00540AAB">
        <w:rPr>
          <w:rFonts w:ascii="Helvetica Neue Light" w:hAnsi="Helvetica Neue Light"/>
          <w:color w:val="000000"/>
          <w:sz w:val="22"/>
          <w:szCs w:val="22"/>
        </w:rPr>
        <w:t>A request for an</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 xml:space="preserve">grade must be made by the student to the faculty member before the last official day of the semester or term. The faculty member retains the right to make the final </w:t>
      </w:r>
      <w:r w:rsidR="00F52A11">
        <w:rPr>
          <w:rFonts w:ascii="Helvetica Neue Light" w:hAnsi="Helvetica Neue Light"/>
          <w:color w:val="000000"/>
          <w:sz w:val="22"/>
          <w:szCs w:val="22"/>
        </w:rPr>
        <w:t>decision on granting a student</w:t>
      </w:r>
      <w:r w:rsidRPr="00540AAB">
        <w:rPr>
          <w:rFonts w:ascii="Helvetica Neue Light" w:hAnsi="Helvetica Neue Light"/>
          <w:color w:val="000000"/>
          <w:sz w:val="22"/>
          <w:szCs w:val="22"/>
        </w:rPr>
        <w:t xml:space="preserve"> request for an</w:t>
      </w:r>
      <w:r w:rsidR="00F10BAD">
        <w:rPr>
          <w:rFonts w:ascii="Helvetica Neue Light" w:hAnsi="Helvetica Neue Light"/>
          <w:color w:val="000000"/>
          <w:sz w:val="22"/>
          <w:szCs w:val="22"/>
        </w:rPr>
        <w:t xml:space="preserve"> </w:t>
      </w:r>
      <w:r w:rsidR="00F52A11"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providing the student meets the provision above, even though the student may meet the eligibility requirements for this grade. Students have up to one semester, excluding summer, to complete the work.</w:t>
      </w:r>
    </w:p>
    <w:p w14:paraId="2A93C4DC" w14:textId="77777777" w:rsidR="00132D36" w:rsidRPr="00540AAB" w:rsidRDefault="00132D36" w:rsidP="004D1D84">
      <w:pPr>
        <w:contextualSpacing/>
        <w:rPr>
          <w:rFonts w:ascii="Helvetica Neue Light" w:hAnsi="Helvetica Neue Light"/>
          <w:color w:val="000000"/>
          <w:sz w:val="22"/>
          <w:szCs w:val="22"/>
        </w:rPr>
      </w:pPr>
    </w:p>
    <w:p w14:paraId="01F3F6EE" w14:textId="76858714" w:rsidR="00132D36" w:rsidRPr="00540AAB" w:rsidRDefault="00132D36" w:rsidP="004D1D84">
      <w:pPr>
        <w:contextualSpacing/>
        <w:rPr>
          <w:rFonts w:ascii="Helvetica Neue Light" w:hAnsi="Helvetica Neue Light"/>
          <w:color w:val="000000"/>
          <w:sz w:val="22"/>
          <w:szCs w:val="22"/>
        </w:rPr>
      </w:pPr>
      <w:r w:rsidRPr="00540AAB">
        <w:rPr>
          <w:rFonts w:ascii="Helvetica Neue Light" w:hAnsi="Helvetica Neue Light"/>
          <w:color w:val="000000"/>
          <w:sz w:val="22"/>
          <w:szCs w:val="22"/>
        </w:rPr>
        <w:t>It is the responsibility of the student to complete and submit the remaining coursework before the assigned deadline. The faculty member will submit a grade change converting the</w:t>
      </w:r>
      <w:r w:rsidR="00F10BAD">
        <w:rPr>
          <w:rFonts w:ascii="Helvetica Neue Light" w:hAnsi="Helvetica Neue Light"/>
          <w:color w:val="000000"/>
          <w:sz w:val="22"/>
          <w:szCs w:val="22"/>
        </w:rPr>
        <w:t xml:space="preserve"> </w:t>
      </w:r>
      <w:r w:rsidR="00F52A11"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 xml:space="preserve">to a letter grade by or before the last day of the semester in which the outstanding coursework is to be completed. If the student </w:t>
      </w:r>
      <w:r w:rsidR="00F52A11">
        <w:rPr>
          <w:rFonts w:ascii="Helvetica Neue Light" w:hAnsi="Helvetica Neue Light"/>
          <w:color w:val="000000"/>
          <w:sz w:val="22"/>
          <w:szCs w:val="22"/>
        </w:rPr>
        <w:t>does not meet the deadline, the</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will be converted automatically to a final grade of an</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“F”</w:t>
      </w:r>
      <w:r w:rsidR="00F52A11" w:rsidRPr="00F10BAD">
        <w:rPr>
          <w:rFonts w:ascii="Tahoma" w:hAnsi="Tahoma" w:cs="Tahoma"/>
          <w:color w:val="000000"/>
          <w:sz w:val="22"/>
          <w:szCs w:val="22"/>
        </w:rPr>
        <w:t>.</w:t>
      </w:r>
      <w:r w:rsidR="00F52A11">
        <w:rPr>
          <w:rFonts w:ascii="Helvetica Neue Light" w:hAnsi="Helvetica Neue Light"/>
          <w:color w:val="000000"/>
          <w:sz w:val="22"/>
          <w:szCs w:val="22"/>
        </w:rPr>
        <w:t xml:space="preserve"> </w:t>
      </w:r>
      <w:r w:rsidR="006F71E8">
        <w:rPr>
          <w:rFonts w:ascii="Helvetica Neue Light" w:hAnsi="Helvetica Neue Light"/>
          <w:color w:val="000000"/>
          <w:sz w:val="22"/>
          <w:szCs w:val="22"/>
        </w:rPr>
        <w:t>Because</w:t>
      </w:r>
      <w:r w:rsidR="00F52A11">
        <w:rPr>
          <w:rFonts w:ascii="Helvetica Neue Light" w:hAnsi="Helvetica Neue Light"/>
          <w:color w:val="000000"/>
          <w:sz w:val="22"/>
          <w:szCs w:val="22"/>
        </w:rPr>
        <w:t xml:space="preserve"> the</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grade is temporary, faculty may not issue a terminal</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grade.</w:t>
      </w:r>
    </w:p>
    <w:p w14:paraId="0754B51F" w14:textId="77777777" w:rsidR="00132D36" w:rsidRPr="00540AAB" w:rsidRDefault="00132D36" w:rsidP="004D1D84">
      <w:pPr>
        <w:contextualSpacing/>
        <w:rPr>
          <w:rFonts w:ascii="Helvetica Neue Light" w:hAnsi="Helvetica Neue Light"/>
          <w:color w:val="000000"/>
          <w:sz w:val="22"/>
          <w:szCs w:val="22"/>
        </w:rPr>
      </w:pPr>
    </w:p>
    <w:p w14:paraId="57B523A1" w14:textId="2925938E" w:rsidR="00132D36" w:rsidRPr="00540AAB" w:rsidRDefault="00132D36" w:rsidP="004D1D84">
      <w:pPr>
        <w:contextualSpacing/>
        <w:rPr>
          <w:rFonts w:ascii="Helvetica Neue Light" w:hAnsi="Helvetica Neue Light"/>
          <w:color w:val="000000"/>
          <w:sz w:val="22"/>
          <w:szCs w:val="22"/>
        </w:rPr>
      </w:pPr>
      <w:r w:rsidRPr="00540AAB">
        <w:rPr>
          <w:rFonts w:ascii="Helvetica Neue Light" w:hAnsi="Helvetica Neue Light"/>
          <w:color w:val="000000"/>
          <w:sz w:val="22"/>
          <w:szCs w:val="22"/>
        </w:rPr>
        <w:lastRenderedPageBreak/>
        <w:t>Upon receipt of the grade change, the Registrar Services Office will</w:t>
      </w:r>
      <w:r w:rsidR="00F52A11">
        <w:rPr>
          <w:rFonts w:ascii="Helvetica Neue Light" w:hAnsi="Helvetica Neue Light"/>
          <w:color w:val="000000"/>
          <w:sz w:val="22"/>
          <w:szCs w:val="22"/>
        </w:rPr>
        <w:t xml:space="preserve"> post the grade to the student</w:t>
      </w:r>
      <w:r w:rsidRPr="00540AAB">
        <w:rPr>
          <w:rFonts w:ascii="Helvetica Neue Light" w:hAnsi="Helvetica Neue Light"/>
          <w:color w:val="000000"/>
          <w:sz w:val="22"/>
          <w:szCs w:val="22"/>
        </w:rPr>
        <w:t xml:space="preserve"> record and recalculate the GPA. Although students have up to one semester, excluding summer, to complete the work to change the grade of incomplete, the </w:t>
      </w:r>
      <w:r w:rsidR="00F52A11">
        <w:rPr>
          <w:rFonts w:ascii="Helvetica Neue Light" w:hAnsi="Helvetica Neue Light"/>
          <w:color w:val="000000"/>
          <w:sz w:val="22"/>
          <w:szCs w:val="22"/>
        </w:rPr>
        <w:t xml:space="preserve">academic standing of the </w:t>
      </w:r>
      <w:r w:rsidRPr="00540AAB">
        <w:rPr>
          <w:rFonts w:ascii="Helvetica Neue Light" w:hAnsi="Helvetica Neue Light"/>
          <w:color w:val="000000"/>
          <w:sz w:val="22"/>
          <w:szCs w:val="22"/>
        </w:rPr>
        <w:t>student will be reassessed only if the grade change is received the Friday of the first full week of the semester immediately f</w:t>
      </w:r>
      <w:r w:rsidR="00F52A11">
        <w:rPr>
          <w:rFonts w:ascii="Helvetica Neue Light" w:hAnsi="Helvetica Neue Light"/>
          <w:color w:val="000000"/>
          <w:sz w:val="22"/>
          <w:szCs w:val="22"/>
        </w:rPr>
        <w:t>ollowing the one in which the</w:t>
      </w:r>
      <w:r w:rsidR="00F10BAD">
        <w:rPr>
          <w:rFonts w:ascii="Helvetica Neue Light" w:hAnsi="Helvetica Neue Light"/>
          <w:color w:val="000000"/>
          <w:sz w:val="22"/>
          <w:szCs w:val="22"/>
        </w:rPr>
        <w:t xml:space="preserve"> </w:t>
      </w:r>
      <w:r w:rsidR="00F52A11" w:rsidRPr="00F10BAD">
        <w:rPr>
          <w:rFonts w:ascii="Tahoma" w:hAnsi="Tahoma" w:cs="Tahoma"/>
          <w:color w:val="000000"/>
          <w:sz w:val="22"/>
          <w:szCs w:val="22"/>
        </w:rPr>
        <w:t>“</w:t>
      </w:r>
      <w:r w:rsidRPr="00F10BAD">
        <w:rPr>
          <w:rFonts w:ascii="Tahoma" w:hAnsi="Tahoma" w:cs="Tahoma"/>
          <w:color w:val="000000"/>
          <w:sz w:val="22"/>
          <w:szCs w:val="22"/>
        </w:rPr>
        <w:t>I”</w:t>
      </w:r>
      <w:r w:rsidR="00F10BAD" w:rsidRPr="00F10BAD">
        <w:rPr>
          <w:rFonts w:ascii="Tahoma" w:hAnsi="Tahoma" w:cs="Tahoma"/>
          <w:color w:val="000000"/>
          <w:sz w:val="22"/>
          <w:szCs w:val="22"/>
        </w:rPr>
        <w:t xml:space="preserve"> </w:t>
      </w:r>
      <w:r w:rsidRPr="00540AAB">
        <w:rPr>
          <w:rFonts w:ascii="Helvetica Neue Light" w:hAnsi="Helvetica Neue Light"/>
          <w:color w:val="000000"/>
          <w:sz w:val="22"/>
          <w:szCs w:val="22"/>
        </w:rPr>
        <w:t>grade was assigned.</w:t>
      </w:r>
    </w:p>
    <w:p w14:paraId="5B24BF41" w14:textId="77777777" w:rsidR="00132D36" w:rsidRPr="004C53AC" w:rsidRDefault="00132D36" w:rsidP="004D1D84">
      <w:pPr>
        <w:contextualSpacing/>
        <w:rPr>
          <w:rFonts w:ascii="Helvetica Neue Light" w:hAnsi="Helvetica Neue Light"/>
          <w:color w:val="000000"/>
          <w:sz w:val="18"/>
          <w:szCs w:val="18"/>
        </w:rPr>
      </w:pPr>
    </w:p>
    <w:p w14:paraId="2BCA011F" w14:textId="434DF1D7" w:rsidR="00132D36" w:rsidRPr="00540AAB" w:rsidRDefault="00132D36" w:rsidP="004D1D84">
      <w:pPr>
        <w:contextualSpacing/>
        <w:rPr>
          <w:rFonts w:ascii="Helvetica Neue Light" w:hAnsi="Helvetica Neue Light"/>
          <w:color w:val="000000"/>
          <w:sz w:val="22"/>
          <w:szCs w:val="22"/>
        </w:rPr>
      </w:pPr>
      <w:r w:rsidRPr="00540AAB">
        <w:rPr>
          <w:rFonts w:ascii="Helvetica Neue Light" w:hAnsi="Helvetica Neue Light"/>
          <w:color w:val="000000"/>
          <w:sz w:val="22"/>
          <w:szCs w:val="22"/>
        </w:rPr>
        <w:t xml:space="preserve">Students will not be able to graduate </w:t>
      </w:r>
      <w:r w:rsidR="00487067" w:rsidRPr="00540AAB">
        <w:rPr>
          <w:rFonts w:ascii="Helvetica Neue Light" w:hAnsi="Helvetica Neue Light"/>
          <w:color w:val="000000"/>
          <w:sz w:val="22"/>
          <w:szCs w:val="22"/>
        </w:rPr>
        <w:t>with</w:t>
      </w:r>
      <w:r w:rsidR="00F10BAD">
        <w:rPr>
          <w:rFonts w:ascii="Helvetica Neue Light" w:hAnsi="Helvetica Neue Light"/>
          <w:color w:val="000000"/>
          <w:sz w:val="22"/>
          <w:szCs w:val="22"/>
        </w:rPr>
        <w:t xml:space="preserve"> </w:t>
      </w:r>
      <w:r w:rsidR="00487067" w:rsidRPr="00F10BAD">
        <w:rPr>
          <w:rFonts w:ascii="Tahoma" w:hAnsi="Tahoma" w:cs="Tahoma"/>
          <w:color w:val="000000"/>
          <w:sz w:val="22"/>
          <w:szCs w:val="22"/>
        </w:rPr>
        <w:t>“</w:t>
      </w:r>
      <w:r w:rsidRPr="00F10BAD">
        <w:rPr>
          <w:rFonts w:ascii="Tahoma" w:hAnsi="Tahoma" w:cs="Tahoma"/>
          <w:color w:val="000000"/>
          <w:sz w:val="22"/>
          <w:szCs w:val="22"/>
        </w:rPr>
        <w:t>I”</w:t>
      </w:r>
      <w:r w:rsidR="00F10BAD">
        <w:rPr>
          <w:rFonts w:ascii="Helvetica Neue Light" w:hAnsi="Helvetica Neue Light"/>
          <w:color w:val="000000"/>
          <w:sz w:val="22"/>
          <w:szCs w:val="22"/>
        </w:rPr>
        <w:t xml:space="preserve"> </w:t>
      </w:r>
      <w:r w:rsidRPr="00540AAB">
        <w:rPr>
          <w:rFonts w:ascii="Helvetica Neue Light" w:hAnsi="Helvetica Neue Light"/>
          <w:color w:val="000000"/>
          <w:sz w:val="22"/>
          <w:szCs w:val="22"/>
        </w:rPr>
        <w:t>grade on their records.</w:t>
      </w:r>
    </w:p>
    <w:p w14:paraId="7F99DA4D" w14:textId="77777777" w:rsidR="00132D36" w:rsidRPr="004C53AC" w:rsidRDefault="00132D36" w:rsidP="004D1D84">
      <w:pPr>
        <w:contextualSpacing/>
        <w:rPr>
          <w:color w:val="000000"/>
          <w:sz w:val="18"/>
          <w:szCs w:val="18"/>
        </w:rPr>
      </w:pPr>
    </w:p>
    <w:p w14:paraId="4C58A638"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color w:val="365F91" w:themeColor="accent1" w:themeShade="BF"/>
          <w:sz w:val="22"/>
          <w:szCs w:val="22"/>
        </w:rPr>
        <w:t>Extension of an Incomplete Grade</w:t>
      </w:r>
    </w:p>
    <w:p w14:paraId="7FEDA20F" w14:textId="31DB8645" w:rsidR="00132D36" w:rsidRPr="00540AAB" w:rsidRDefault="00132D36" w:rsidP="004D1D84">
      <w:pPr>
        <w:contextualSpacing/>
        <w:rPr>
          <w:rFonts w:ascii="Helvetica Neue Light" w:hAnsi="Helvetica Neue Light"/>
          <w:color w:val="000000"/>
          <w:sz w:val="22"/>
          <w:szCs w:val="22"/>
        </w:rPr>
      </w:pPr>
      <w:r w:rsidRPr="00540AAB">
        <w:rPr>
          <w:rFonts w:ascii="Helvetica Neue Light" w:hAnsi="Helvetica Neue Light"/>
          <w:color w:val="000000"/>
          <w:sz w:val="22"/>
          <w:szCs w:val="22"/>
        </w:rPr>
        <w:t>A request to extend the assigned deadline must be put in writing to the appropriate a</w:t>
      </w:r>
      <w:r w:rsidR="00CA0FD5">
        <w:rPr>
          <w:rFonts w:ascii="Helvetica Neue Light" w:hAnsi="Helvetica Neue Light"/>
          <w:color w:val="000000"/>
          <w:sz w:val="22"/>
          <w:szCs w:val="22"/>
        </w:rPr>
        <w:t>cademic dean before the assignment</w:t>
      </w:r>
      <w:r w:rsidR="00F10BAD">
        <w:rPr>
          <w:rFonts w:ascii="Helvetica Neue Light" w:hAnsi="Helvetica Neue Light"/>
          <w:color w:val="000000"/>
          <w:sz w:val="22"/>
          <w:szCs w:val="22"/>
        </w:rPr>
        <w:t xml:space="preserve"> </w:t>
      </w:r>
      <w:r w:rsidRPr="00F10BAD">
        <w:rPr>
          <w:rFonts w:ascii="Tahoma" w:hAnsi="Tahoma" w:cs="Tahoma"/>
          <w:color w:val="000000"/>
          <w:sz w:val="22"/>
          <w:szCs w:val="22"/>
        </w:rPr>
        <w:t>“I”</w:t>
      </w:r>
      <w:r w:rsidR="00F10BAD">
        <w:rPr>
          <w:rFonts w:ascii="Tahoma" w:hAnsi="Tahoma" w:cs="Tahoma"/>
          <w:color w:val="000000"/>
          <w:sz w:val="22"/>
          <w:szCs w:val="22"/>
        </w:rPr>
        <w:t xml:space="preserve"> </w:t>
      </w:r>
      <w:r w:rsidRPr="00540AAB">
        <w:rPr>
          <w:rFonts w:ascii="Helvetica Neue Light" w:hAnsi="Helvetica Neue Light"/>
          <w:color w:val="000000"/>
          <w:sz w:val="22"/>
          <w:szCs w:val="22"/>
        </w:rPr>
        <w:t>grade becomes a failing grade. The reques</w:t>
      </w:r>
      <w:r w:rsidR="00CA0FD5">
        <w:rPr>
          <w:rFonts w:ascii="Helvetica Neue Light" w:hAnsi="Helvetica Neue Light"/>
          <w:color w:val="000000"/>
          <w:sz w:val="22"/>
          <w:szCs w:val="22"/>
        </w:rPr>
        <w:t xml:space="preserve">t must provide the reason </w:t>
      </w:r>
      <w:r w:rsidRPr="00540AAB">
        <w:rPr>
          <w:rFonts w:ascii="Helvetica Neue Light" w:hAnsi="Helvetica Neue Light"/>
          <w:color w:val="000000"/>
          <w:sz w:val="22"/>
          <w:szCs w:val="22"/>
        </w:rPr>
        <w:t>why a deadline extension is</w:t>
      </w:r>
      <w:r w:rsidR="00CA0FD5">
        <w:rPr>
          <w:rFonts w:ascii="Helvetica Neue Light" w:hAnsi="Helvetica Neue Light"/>
          <w:color w:val="000000"/>
          <w:sz w:val="22"/>
          <w:szCs w:val="22"/>
        </w:rPr>
        <w:t xml:space="preserve"> requested, along with</w:t>
      </w:r>
      <w:r w:rsidRPr="00540AAB">
        <w:rPr>
          <w:rFonts w:ascii="Helvetica Neue Light" w:hAnsi="Helvetica Neue Light"/>
          <w:color w:val="000000"/>
          <w:sz w:val="22"/>
          <w:szCs w:val="22"/>
        </w:rPr>
        <w:t xml:space="preserve"> appropriate documentation (e.g., medical documentation, etc.). A letter of support from the faculty member that includes a new deadline date is also required. The Dean or his/her designee will make the appropriate decision at his/her discretion and reply in writing to the student, faculty member, and the University Registrar within 14 working days. Requests that extend beyond one calendar year from the time the incomplete grade was assigned will not be honored.</w:t>
      </w:r>
    </w:p>
    <w:p w14:paraId="5A6F12FB" w14:textId="77777777" w:rsidR="00132D36" w:rsidRPr="00540AAB" w:rsidRDefault="00132D36" w:rsidP="004D1D84">
      <w:pPr>
        <w:contextualSpacing/>
        <w:rPr>
          <w:rFonts w:ascii="Helvetica Neue Light" w:hAnsi="Helvetica Neue Light"/>
          <w:color w:val="000000"/>
          <w:sz w:val="22"/>
          <w:szCs w:val="22"/>
        </w:rPr>
      </w:pPr>
    </w:p>
    <w:p w14:paraId="723818FF" w14:textId="2D265CA6" w:rsidR="00132D36" w:rsidRPr="00540AAB" w:rsidRDefault="005337F6" w:rsidP="004D1D84">
      <w:pPr>
        <w:contextualSpacing/>
        <w:rPr>
          <w:rFonts w:ascii="Helvetica Neue Light" w:hAnsi="Helvetica Neue Light"/>
          <w:color w:val="000000"/>
          <w:sz w:val="22"/>
          <w:szCs w:val="22"/>
        </w:rPr>
      </w:pPr>
      <w:r>
        <w:rPr>
          <w:rFonts w:ascii="Helvetica Neue Light" w:hAnsi="Helvetica Neue Light"/>
          <w:color w:val="000000"/>
          <w:sz w:val="22"/>
          <w:szCs w:val="22"/>
        </w:rPr>
        <w:t>These policies apply to i</w:t>
      </w:r>
      <w:r w:rsidR="00CA0FD5">
        <w:rPr>
          <w:rFonts w:ascii="Helvetica Neue Light" w:hAnsi="Helvetica Neue Light"/>
          <w:color w:val="000000"/>
          <w:sz w:val="22"/>
          <w:szCs w:val="22"/>
        </w:rPr>
        <w:t>ncomplete</w:t>
      </w:r>
      <w:r w:rsidR="00132D36" w:rsidRPr="00540AAB">
        <w:rPr>
          <w:rFonts w:ascii="Helvetica Neue Light" w:hAnsi="Helvetica Neue Light"/>
          <w:color w:val="000000"/>
          <w:sz w:val="22"/>
          <w:szCs w:val="22"/>
        </w:rPr>
        <w:t xml:space="preserve"> grades given in the </w:t>
      </w:r>
      <w:proofErr w:type="gramStart"/>
      <w:r w:rsidR="00132D36" w:rsidRPr="00540AAB">
        <w:rPr>
          <w:rFonts w:ascii="Helvetica Neue Light" w:hAnsi="Helvetica Neue Light"/>
          <w:color w:val="000000"/>
          <w:sz w:val="22"/>
          <w:szCs w:val="22"/>
        </w:rPr>
        <w:t>Fall</w:t>
      </w:r>
      <w:proofErr w:type="gramEnd"/>
      <w:r w:rsidR="00132D36" w:rsidRPr="00540AAB">
        <w:rPr>
          <w:rFonts w:ascii="Helvetica Neue Light" w:hAnsi="Helvetica Neue Light"/>
          <w:color w:val="000000"/>
          <w:sz w:val="22"/>
          <w:szCs w:val="22"/>
        </w:rPr>
        <w:t xml:space="preserve"> 2016 semester or later.</w:t>
      </w:r>
    </w:p>
    <w:p w14:paraId="6D23EB77" w14:textId="77777777" w:rsidR="00132D36" w:rsidRPr="00540AAB" w:rsidRDefault="00132D36" w:rsidP="004D1D84">
      <w:pPr>
        <w:contextualSpacing/>
        <w:rPr>
          <w:rFonts w:ascii="Helvetica Neue Light" w:hAnsi="Helvetica Neue Light"/>
          <w:sz w:val="22"/>
          <w:szCs w:val="22"/>
        </w:rPr>
      </w:pPr>
    </w:p>
    <w:p w14:paraId="160D25C0"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Students with Special Needs</w:t>
      </w:r>
    </w:p>
    <w:p w14:paraId="116DF16C" w14:textId="77777777" w:rsidR="00132D36" w:rsidRPr="00540AAB"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 xml:space="preserve">Northeastern Illinois University (NEIU) complies with the Americans with Disabilities Act (ADA) in making reasonable accommodations for qualified students with disabilities. Students with special needs should make arrangements with the Center for Academic Affairs: Student Disability Services (SDS) to request academic accommodations. The NEIU SDS is located on the main campus in room D104 and may be contacted at (773) 442-4595 or at </w:t>
      </w:r>
      <w:hyperlink r:id="rId16" w:history="1">
        <w:r w:rsidRPr="00540AAB">
          <w:rPr>
            <w:rStyle w:val="Hyperlink"/>
            <w:rFonts w:ascii="Helvetica Neue Light" w:hAnsi="Helvetica Neue Light"/>
            <w:sz w:val="22"/>
            <w:szCs w:val="22"/>
          </w:rPr>
          <w:t>http://www.neiu.edu/university-life/student-disabilitty-services</w:t>
        </w:r>
      </w:hyperlink>
      <w:r w:rsidRPr="00540AAB">
        <w:rPr>
          <w:rFonts w:ascii="Helvetica Neue Light" w:hAnsi="Helvetica Neue Light"/>
          <w:color w:val="000000"/>
          <w:sz w:val="22"/>
          <w:szCs w:val="22"/>
        </w:rPr>
        <w:t xml:space="preserve">. </w:t>
      </w:r>
    </w:p>
    <w:p w14:paraId="41D37854" w14:textId="77777777" w:rsidR="00132D36" w:rsidRPr="004C53AC" w:rsidRDefault="00132D36" w:rsidP="004D1D84">
      <w:pPr>
        <w:contextualSpacing/>
        <w:rPr>
          <w:rFonts w:ascii="Helvetica Neue Light" w:hAnsi="Helvetica Neue Light"/>
          <w:sz w:val="18"/>
          <w:szCs w:val="18"/>
        </w:rPr>
      </w:pPr>
    </w:p>
    <w:p w14:paraId="68BBFBEA"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ADA Statement</w:t>
      </w:r>
    </w:p>
    <w:p w14:paraId="0EBC3234" w14:textId="77777777" w:rsidR="00132D36" w:rsidRPr="00540AAB"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Please see the Americans with Disabilities Act located in the NEIU Student Code of Conduct</w:t>
      </w:r>
    </w:p>
    <w:p w14:paraId="64DEA179" w14:textId="77777777" w:rsidR="00132D36" w:rsidRPr="00540AAB" w:rsidRDefault="00593769" w:rsidP="004D1D84">
      <w:pPr>
        <w:contextualSpacing/>
        <w:rPr>
          <w:rFonts w:ascii="Helvetica Neue Light" w:hAnsi="Helvetica Neue Light"/>
          <w:sz w:val="22"/>
          <w:szCs w:val="22"/>
        </w:rPr>
      </w:pPr>
      <w:hyperlink r:id="rId17" w:history="1">
        <w:r w:rsidR="00132D36" w:rsidRPr="00540AAB">
          <w:rPr>
            <w:rFonts w:ascii="Helvetica Neue Light" w:hAnsi="Helvetica Neue Light"/>
            <w:bCs/>
            <w:color w:val="0000FF"/>
            <w:sz w:val="22"/>
            <w:szCs w:val="22"/>
            <w:u w:val="single"/>
          </w:rPr>
          <w:t>http://www.neiu.edu/university-life/sites/neiu.edu.university-life/files/documents/tfneumei/2014-2015%20Student%20Handbook.pdf</w:t>
        </w:r>
      </w:hyperlink>
    </w:p>
    <w:p w14:paraId="3DC816BD"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p>
    <w:p w14:paraId="401D22C8" w14:textId="7D55130A" w:rsidR="00132D36" w:rsidRPr="00CE0396" w:rsidRDefault="007354FF" w:rsidP="004D1D84">
      <w:pPr>
        <w:contextualSpacing/>
        <w:rPr>
          <w:rFonts w:ascii="Helvetica Neue Bold Condensed" w:hAnsi="Helvetica Neue Bold Condensed"/>
          <w:color w:val="365F91" w:themeColor="accent1" w:themeShade="BF"/>
          <w:sz w:val="22"/>
          <w:szCs w:val="22"/>
        </w:rPr>
      </w:pPr>
      <w:r>
        <w:rPr>
          <w:rFonts w:ascii="Helvetica Neue Bold Condensed" w:hAnsi="Helvetica Neue Bold Condensed"/>
          <w:bCs/>
          <w:color w:val="365F91" w:themeColor="accent1" w:themeShade="BF"/>
          <w:sz w:val="22"/>
          <w:szCs w:val="22"/>
        </w:rPr>
        <w:br w:type="column"/>
      </w:r>
      <w:r w:rsidR="00132D36" w:rsidRPr="00CE0396">
        <w:rPr>
          <w:rFonts w:ascii="Helvetica Neue Bold Condensed" w:hAnsi="Helvetica Neue Bold Condensed"/>
          <w:bCs/>
          <w:color w:val="365F91" w:themeColor="accent1" w:themeShade="BF"/>
          <w:sz w:val="22"/>
          <w:szCs w:val="22"/>
        </w:rPr>
        <w:lastRenderedPageBreak/>
        <w:t>English Language Program</w:t>
      </w:r>
    </w:p>
    <w:p w14:paraId="38CC2F7E" w14:textId="45A9A816" w:rsidR="00132D36" w:rsidRPr="00540AAB"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 xml:space="preserve">The English Language Program </w:t>
      </w:r>
      <w:hyperlink r:id="rId18" w:history="1">
        <w:r w:rsidRPr="00540AAB">
          <w:rPr>
            <w:rFonts w:ascii="Helvetica Neue Light" w:hAnsi="Helvetica Neue Light"/>
            <w:color w:val="0000FF"/>
            <w:sz w:val="22"/>
            <w:szCs w:val="22"/>
            <w:u w:val="single"/>
          </w:rPr>
          <w:t>http://www.neiu.edu/academics/college-of-arts-and-sciences/departments/english-language-program</w:t>
        </w:r>
      </w:hyperlink>
      <w:r w:rsidRPr="00540AAB">
        <w:rPr>
          <w:rFonts w:ascii="Helvetica Neue Light" w:hAnsi="Helvetica Neue Light"/>
          <w:color w:val="000000"/>
          <w:sz w:val="22"/>
          <w:szCs w:val="22"/>
        </w:rPr>
        <w:t xml:space="preserve"> provides the opportunity for students to acquire the level of oral and written English Language skills expected of university students.  Courses are offered for both native English speakers and English language learners. The English Language Program Writing Lab provides tutoring for students from any college in the university who want help with academic writing assignments, and offers assistance to students enrolled in </w:t>
      </w:r>
      <w:r w:rsidR="00F4350C">
        <w:rPr>
          <w:rFonts w:ascii="Helvetica Neue Light" w:hAnsi="Helvetica Neue Light"/>
          <w:color w:val="000000"/>
          <w:sz w:val="22"/>
          <w:szCs w:val="22"/>
        </w:rPr>
        <w:t xml:space="preserve">the </w:t>
      </w:r>
      <w:r w:rsidRPr="00540AAB">
        <w:rPr>
          <w:rFonts w:ascii="Helvetica Neue Light" w:hAnsi="Helvetica Neue Light"/>
          <w:color w:val="000000"/>
          <w:sz w:val="22"/>
          <w:szCs w:val="22"/>
        </w:rPr>
        <w:t>English Language Program and English composition classes and students preparing for the English Competency Examination. The professional staff is trained to work on a one-to-one basis and can provide assistance with the development and organization of ideas, the use of research in writing, and revision and editing techniques.</w:t>
      </w:r>
    </w:p>
    <w:p w14:paraId="0C46D0A4" w14:textId="77777777" w:rsidR="00132D36" w:rsidRPr="00572ED0" w:rsidRDefault="00132D36" w:rsidP="004D1D84">
      <w:pPr>
        <w:contextualSpacing/>
        <w:rPr>
          <w:sz w:val="22"/>
          <w:szCs w:val="22"/>
        </w:rPr>
      </w:pPr>
    </w:p>
    <w:p w14:paraId="13BECB38" w14:textId="77777777" w:rsidR="00132D36" w:rsidRPr="00CE0396" w:rsidRDefault="00132D36" w:rsidP="004D1D84">
      <w:pPr>
        <w:contextualSpacing/>
        <w:rPr>
          <w:rFonts w:ascii="Helvetica Neue Bold Condensed" w:hAnsi="Helvetica Neue Bold Condensed"/>
          <w:color w:val="365F91" w:themeColor="accent1" w:themeShade="BF"/>
          <w:sz w:val="22"/>
          <w:szCs w:val="22"/>
        </w:rPr>
      </w:pPr>
      <w:r w:rsidRPr="00CE0396">
        <w:rPr>
          <w:rFonts w:ascii="Helvetica Neue Bold Condensed" w:hAnsi="Helvetica Neue Bold Condensed"/>
          <w:bCs/>
          <w:color w:val="365F91" w:themeColor="accent1" w:themeShade="BF"/>
          <w:sz w:val="22"/>
          <w:szCs w:val="22"/>
        </w:rPr>
        <w:t>The Writing Lab</w:t>
      </w:r>
      <w:r w:rsidRPr="00CE0396">
        <w:rPr>
          <w:rFonts w:ascii="Helvetica Neue Bold Condensed" w:hAnsi="Helvetica Neue Bold Condensed"/>
          <w:bCs/>
          <w:color w:val="365F91" w:themeColor="accent1" w:themeShade="BF"/>
          <w:sz w:val="22"/>
          <w:szCs w:val="22"/>
        </w:rPr>
        <w:tab/>
      </w:r>
    </w:p>
    <w:p w14:paraId="656D6224" w14:textId="4246FA35" w:rsidR="00132D36" w:rsidRPr="00C77AC9"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 xml:space="preserve">The Writing Lab </w:t>
      </w:r>
      <w:hyperlink r:id="rId19" w:history="1">
        <w:r w:rsidRPr="00540AAB">
          <w:rPr>
            <w:rFonts w:ascii="Helvetica Neue Light" w:hAnsi="Helvetica Neue Light"/>
            <w:color w:val="0000FF"/>
            <w:sz w:val="22"/>
            <w:szCs w:val="22"/>
            <w:u w:val="single"/>
          </w:rPr>
          <w:t>http://www.neiu.edu/academics/center-academic-writing</w:t>
        </w:r>
      </w:hyperlink>
      <w:r w:rsidRPr="00540AAB">
        <w:rPr>
          <w:rFonts w:ascii="Helvetica Neue Light" w:hAnsi="Helvetica Neue Light"/>
          <w:color w:val="000000"/>
          <w:sz w:val="22"/>
          <w:szCs w:val="22"/>
        </w:rPr>
        <w:t xml:space="preserve"> provides tutoring for students from any college in the university who want help with academic writing assignments, and offers assistance to students enrolled in English Language Program and English composition classes and students preparing for the English Competency Examination. The professional staff is trained to work on a one-to-one basis and can provide assistance with the development and organization of ideas, the use of research in writing, and revision and editing techniques.</w:t>
      </w:r>
    </w:p>
    <w:p w14:paraId="305ADED6" w14:textId="77777777" w:rsidR="00132D36" w:rsidRPr="00C77AC9" w:rsidRDefault="00132D36" w:rsidP="004D1D84">
      <w:pPr>
        <w:pStyle w:val="Heading2"/>
        <w:contextualSpacing/>
        <w:rPr>
          <w:rFonts w:ascii="Helvetica Neue Bold Condensed" w:hAnsi="Helvetica Neue Bold Condensed"/>
          <w:b w:val="0"/>
          <w:color w:val="365F91" w:themeColor="accent1" w:themeShade="BF"/>
          <w:sz w:val="22"/>
          <w:szCs w:val="22"/>
        </w:rPr>
      </w:pPr>
      <w:r w:rsidRPr="00C77AC9">
        <w:rPr>
          <w:rFonts w:ascii="Helvetica Neue Bold Condensed" w:hAnsi="Helvetica Neue Bold Condensed"/>
          <w:b w:val="0"/>
          <w:color w:val="365F91" w:themeColor="accent1" w:themeShade="BF"/>
          <w:sz w:val="22"/>
          <w:szCs w:val="22"/>
        </w:rPr>
        <w:t>Emergency Procedures</w:t>
      </w:r>
    </w:p>
    <w:p w14:paraId="292396D4" w14:textId="60B4E002" w:rsidR="00132D36" w:rsidRPr="00540AAB"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 xml:space="preserve">It is recognized that a safe university environment is a shared responsibility of faculty, staff, and students, all of who are expected to familiarize themselves with and cooperate with emergency procedures. Web links to Campus Safety: Emergency Procedures and Safety Information can be found on </w:t>
      </w:r>
      <w:r w:rsidR="000F27E6" w:rsidRPr="00540AAB">
        <w:rPr>
          <w:rFonts w:ascii="Helvetica Neue Light" w:hAnsi="Helvetica Neue Light"/>
          <w:color w:val="000000"/>
          <w:sz w:val="22"/>
          <w:szCs w:val="22"/>
        </w:rPr>
        <w:t>Neiuport</w:t>
      </w:r>
      <w:r w:rsidRPr="00540AAB">
        <w:rPr>
          <w:rFonts w:ascii="Helvetica Neue Light" w:hAnsi="Helvetica Neue Light"/>
          <w:color w:val="000000"/>
          <w:sz w:val="22"/>
          <w:szCs w:val="22"/>
        </w:rPr>
        <w:t xml:space="preserve"> on the MyNEIU tab or as follows:</w:t>
      </w:r>
    </w:p>
    <w:p w14:paraId="555E09BF" w14:textId="77777777" w:rsidR="00132D36" w:rsidRPr="00540AAB" w:rsidRDefault="00132D36" w:rsidP="004D1D84">
      <w:pPr>
        <w:contextualSpacing/>
        <w:rPr>
          <w:rFonts w:ascii="Helvetica Neue Light" w:hAnsi="Helvetica Neue Light"/>
          <w:sz w:val="22"/>
          <w:szCs w:val="22"/>
        </w:rPr>
      </w:pPr>
      <w:r w:rsidRPr="00540AAB">
        <w:rPr>
          <w:rFonts w:ascii="Helvetica Neue Light" w:hAnsi="Helvetica Neue Light"/>
          <w:color w:val="000000"/>
          <w:sz w:val="22"/>
          <w:szCs w:val="22"/>
        </w:rPr>
        <w:t>For the Main campus:</w:t>
      </w:r>
    </w:p>
    <w:p w14:paraId="13A8D036" w14:textId="77777777" w:rsidR="00132D36" w:rsidRPr="00540AAB" w:rsidRDefault="00593769" w:rsidP="004D1D84">
      <w:pPr>
        <w:contextualSpacing/>
        <w:rPr>
          <w:rFonts w:ascii="Helvetica Neue Light" w:hAnsi="Helvetica Neue Light"/>
          <w:sz w:val="22"/>
          <w:szCs w:val="22"/>
        </w:rPr>
      </w:pPr>
      <w:hyperlink r:id="rId20" w:history="1">
        <w:r w:rsidR="00132D36" w:rsidRPr="00540AAB">
          <w:rPr>
            <w:rFonts w:ascii="Helvetica Neue Light" w:hAnsi="Helvetica Neue Light"/>
            <w:iCs/>
            <w:color w:val="103CC0"/>
            <w:sz w:val="22"/>
            <w:szCs w:val="22"/>
            <w:u w:val="single"/>
          </w:rPr>
          <w:t>http://homepages.neiu.edu/~neiutemp/Emergency_Procedures/MainCampus/</w:t>
        </w:r>
      </w:hyperlink>
    </w:p>
    <w:p w14:paraId="459BDF83" w14:textId="77777777" w:rsidR="00250604" w:rsidRDefault="00250604" w:rsidP="004D1D84">
      <w:pPr>
        <w:contextualSpacing/>
        <w:rPr>
          <w:rFonts w:ascii="Helvetica Neue Light" w:hAnsi="Helvetica Neue Light"/>
          <w:sz w:val="22"/>
          <w:szCs w:val="22"/>
        </w:rPr>
      </w:pPr>
    </w:p>
    <w:p w14:paraId="07DA8B5C" w14:textId="77777777" w:rsidR="00264A43" w:rsidRPr="00264A43" w:rsidRDefault="00264A43" w:rsidP="004D1D84">
      <w:pPr>
        <w:contextualSpacing/>
        <w:rPr>
          <w:rFonts w:ascii="Helvetica Neue Bold Condensed" w:hAnsi="Helvetica Neue Bold Condensed"/>
          <w:color w:val="0951A1"/>
          <w:sz w:val="22"/>
          <w:szCs w:val="22"/>
        </w:rPr>
      </w:pPr>
      <w:r w:rsidRPr="00264A43">
        <w:rPr>
          <w:rFonts w:ascii="Helvetica Neue Bold Condensed" w:hAnsi="Helvetica Neue Bold Condensed"/>
          <w:color w:val="0951A1"/>
          <w:sz w:val="22"/>
          <w:szCs w:val="22"/>
        </w:rPr>
        <w:t>Expectations for Student Writing</w:t>
      </w:r>
    </w:p>
    <w:p w14:paraId="183BF173" w14:textId="722BF49E" w:rsidR="00264A43" w:rsidRPr="00264A43" w:rsidRDefault="00264A43" w:rsidP="004D1D84">
      <w:pPr>
        <w:contextualSpacing/>
        <w:rPr>
          <w:rFonts w:ascii="Helvetica Neue Light" w:hAnsi="Helvetica Neue Light"/>
          <w:sz w:val="22"/>
          <w:szCs w:val="22"/>
        </w:rPr>
      </w:pPr>
      <w:r>
        <w:rPr>
          <w:rFonts w:ascii="Helvetica Neue Light" w:hAnsi="Helvetica Neue Light"/>
          <w:sz w:val="22"/>
          <w:szCs w:val="22"/>
        </w:rPr>
        <w:t>Candidates</w:t>
      </w:r>
      <w:r w:rsidR="00E41A98">
        <w:rPr>
          <w:rFonts w:ascii="Helvetica Neue Light" w:hAnsi="Helvetica Neue Light"/>
          <w:sz w:val="22"/>
          <w:szCs w:val="22"/>
        </w:rPr>
        <w:t xml:space="preserve"> in the College of Education </w:t>
      </w:r>
      <w:r w:rsidRPr="00264A43">
        <w:rPr>
          <w:rFonts w:ascii="Helvetica Neue Light" w:hAnsi="Helvetica Neue Light"/>
          <w:sz w:val="22"/>
          <w:szCs w:val="22"/>
        </w:rPr>
        <w:t>and</w:t>
      </w:r>
      <w:r w:rsidR="00E41A98">
        <w:rPr>
          <w:rFonts w:ascii="Helvetica Neue Light" w:hAnsi="Helvetica Neue Light"/>
          <w:sz w:val="22"/>
          <w:szCs w:val="22"/>
        </w:rPr>
        <w:t xml:space="preserve"> College of Arts and Sciences </w:t>
      </w:r>
      <w:r w:rsidRPr="00264A43">
        <w:rPr>
          <w:rFonts w:ascii="Helvetica Neue Light" w:hAnsi="Helvetica Neue Light"/>
          <w:sz w:val="22"/>
          <w:szCs w:val="22"/>
        </w:rPr>
        <w:t xml:space="preserve">are expected to use standard written English in all academic assignments and program assessments (e.g., Program Portfolio). Standards for </w:t>
      </w:r>
      <w:r w:rsidR="00B74274">
        <w:rPr>
          <w:rFonts w:ascii="Helvetica Neue Light" w:hAnsi="Helvetica Neue Light"/>
          <w:sz w:val="22"/>
          <w:szCs w:val="22"/>
        </w:rPr>
        <w:t>candidate</w:t>
      </w:r>
      <w:r w:rsidRPr="00264A43">
        <w:rPr>
          <w:rFonts w:ascii="Helvetica Neue Light" w:hAnsi="Helvetica Neue Light"/>
          <w:sz w:val="22"/>
          <w:szCs w:val="22"/>
        </w:rPr>
        <w:t xml:space="preserve"> writing are made explicit in the Rubric for Writing Assessment. A copy of this </w:t>
      </w:r>
      <w:r w:rsidR="00B74274">
        <w:rPr>
          <w:rFonts w:ascii="Helvetica Neue Light" w:hAnsi="Helvetica Neue Light"/>
          <w:sz w:val="22"/>
          <w:szCs w:val="22"/>
        </w:rPr>
        <w:t>instrument is available on the D</w:t>
      </w:r>
      <w:r w:rsidRPr="00264A43">
        <w:rPr>
          <w:rFonts w:ascii="Helvetica Neue Light" w:hAnsi="Helvetica Neue Light"/>
          <w:sz w:val="22"/>
          <w:szCs w:val="22"/>
        </w:rPr>
        <w:t>epa</w:t>
      </w:r>
      <w:r w:rsidR="00B74274">
        <w:rPr>
          <w:rFonts w:ascii="Helvetica Neue Light" w:hAnsi="Helvetica Neue Light"/>
          <w:sz w:val="22"/>
          <w:szCs w:val="22"/>
        </w:rPr>
        <w:t>rtment website.</w:t>
      </w:r>
    </w:p>
    <w:p w14:paraId="67823A07" w14:textId="77777777" w:rsidR="00454417" w:rsidRDefault="00454417" w:rsidP="00BC5551">
      <w:pPr>
        <w:rPr>
          <w:rFonts w:ascii="Helvetica Neue Light" w:hAnsi="Helvetica Neue Light"/>
          <w:b/>
          <w:sz w:val="22"/>
          <w:szCs w:val="22"/>
        </w:rPr>
      </w:pPr>
    </w:p>
    <w:p w14:paraId="32CD31B3" w14:textId="4923CECE" w:rsidR="00BC5551" w:rsidRDefault="0044026D" w:rsidP="003A233C">
      <w:pPr>
        <w:rPr>
          <w:rFonts w:ascii="Helvetica Neue Bold Condensed" w:hAnsi="Helvetica Neue Bold Condensed"/>
          <w:color w:val="0951A1"/>
          <w:sz w:val="22"/>
          <w:szCs w:val="22"/>
        </w:rPr>
      </w:pPr>
      <w:r>
        <w:rPr>
          <w:rFonts w:ascii="Helvetica Neue Bold Condensed" w:hAnsi="Helvetica Neue Bold Condensed"/>
          <w:color w:val="0951A1"/>
          <w:sz w:val="22"/>
          <w:szCs w:val="22"/>
        </w:rPr>
        <w:br w:type="column"/>
      </w:r>
      <w:r w:rsidR="00BC5551" w:rsidRPr="00454417">
        <w:rPr>
          <w:rFonts w:ascii="Helvetica Neue Bold Condensed" w:hAnsi="Helvetica Neue Bold Condensed"/>
          <w:color w:val="0951A1"/>
          <w:sz w:val="22"/>
          <w:szCs w:val="22"/>
        </w:rPr>
        <w:lastRenderedPageBreak/>
        <w:t>Key Program Assessments</w:t>
      </w:r>
    </w:p>
    <w:p w14:paraId="04F87E5E" w14:textId="5A110364" w:rsidR="00BC5551" w:rsidRPr="00BC5551" w:rsidRDefault="00BC5551" w:rsidP="00BC5551">
      <w:pPr>
        <w:rPr>
          <w:rFonts w:ascii="Helvetica Neue Light" w:hAnsi="Helvetica Neue Light"/>
          <w:sz w:val="22"/>
          <w:szCs w:val="22"/>
        </w:rPr>
      </w:pPr>
      <w:r w:rsidRPr="00BC5551">
        <w:rPr>
          <w:rFonts w:ascii="Helvetica Neue Light" w:hAnsi="Helvetica Neue Light"/>
          <w:sz w:val="22"/>
          <w:szCs w:val="22"/>
        </w:rPr>
        <w:t xml:space="preserve">If a course contains a key program assessment, the following statement applies: Candidates must earn </w:t>
      </w:r>
      <w:r w:rsidR="00BA15EC">
        <w:rPr>
          <w:rFonts w:ascii="Helvetica Neue Light" w:hAnsi="Helvetica Neue Light"/>
          <w:sz w:val="22"/>
          <w:szCs w:val="22"/>
        </w:rPr>
        <w:t xml:space="preserve">an </w:t>
      </w:r>
      <w:r w:rsidRPr="00BC5551">
        <w:rPr>
          <w:rFonts w:ascii="Helvetica Neue Light" w:hAnsi="Helvetica Neue Light"/>
          <w:sz w:val="22"/>
          <w:szCs w:val="22"/>
        </w:rPr>
        <w:t>acceptable r</w:t>
      </w:r>
      <w:r w:rsidR="00BA15EC">
        <w:rPr>
          <w:rFonts w:ascii="Helvetica Neue Light" w:hAnsi="Helvetica Neue Light"/>
          <w:sz w:val="22"/>
          <w:szCs w:val="22"/>
        </w:rPr>
        <w:t>ating or better on each of the</w:t>
      </w:r>
      <w:r w:rsidRPr="00BC5551">
        <w:rPr>
          <w:rFonts w:ascii="Helvetica Neue Light" w:hAnsi="Helvetica Neue Light"/>
          <w:sz w:val="22"/>
          <w:szCs w:val="22"/>
        </w:rPr>
        <w:t xml:space="preserve"> key assessments in order to progress without interruption through their program. </w:t>
      </w:r>
      <w:r w:rsidRPr="00454417">
        <w:rPr>
          <w:rFonts w:ascii="Helvetica Neue Light" w:hAnsi="Helvetica Neue Light"/>
          <w:sz w:val="22"/>
          <w:szCs w:val="22"/>
        </w:rPr>
        <w:t>Regardless of the grade received in any course in which a key program assessment is embedded, candidates must meet an acceptable rating or better on these key assessments in order to be approved for graduation.</w:t>
      </w:r>
      <w:r w:rsidR="002408BF" w:rsidRPr="002408BF">
        <w:rPr>
          <w:rFonts w:ascii="Helvetica Neue Light" w:hAnsi="Helvetica Neue Light"/>
          <w:sz w:val="22"/>
          <w:szCs w:val="22"/>
        </w:rPr>
        <w:t xml:space="preserve">  </w:t>
      </w:r>
      <w:r w:rsidRPr="00BC5551">
        <w:rPr>
          <w:rFonts w:ascii="Helvetica Neue Light" w:hAnsi="Helvetica Neue Light"/>
          <w:sz w:val="22"/>
          <w:szCs w:val="22"/>
        </w:rPr>
        <w:t>In addition, candidates who require more than one revision to meet an acceptable rating will be required to repeat the class associated with that key assessment.</w:t>
      </w:r>
    </w:p>
    <w:p w14:paraId="4C14838F" w14:textId="77777777" w:rsidR="00BC5551" w:rsidRPr="00BC5551" w:rsidRDefault="00BC5551" w:rsidP="00BC5551">
      <w:pPr>
        <w:rPr>
          <w:rFonts w:ascii="Helvetica Neue Light" w:hAnsi="Helvetica Neue Light"/>
          <w:sz w:val="22"/>
          <w:szCs w:val="22"/>
        </w:rPr>
      </w:pPr>
    </w:p>
    <w:p w14:paraId="4A07F39E" w14:textId="521D1967" w:rsidR="00BC5551" w:rsidRPr="00BC5551" w:rsidRDefault="00BC5551" w:rsidP="00BC5551">
      <w:pPr>
        <w:rPr>
          <w:rFonts w:ascii="Helvetica Neue Light" w:hAnsi="Helvetica Neue Light"/>
          <w:sz w:val="22"/>
          <w:szCs w:val="22"/>
        </w:rPr>
      </w:pPr>
      <w:r w:rsidRPr="00BC5551">
        <w:rPr>
          <w:rFonts w:ascii="Helvetica Neue Light" w:hAnsi="Helvetica Neue Light"/>
          <w:sz w:val="22"/>
          <w:szCs w:val="22"/>
        </w:rPr>
        <w:t xml:space="preserve">The following activities or assignments are key assessments for the </w:t>
      </w:r>
      <w:r w:rsidR="009803BA">
        <w:rPr>
          <w:rFonts w:ascii="Helvetica Neue Light" w:hAnsi="Helvetica Neue Light"/>
          <w:sz w:val="22"/>
          <w:szCs w:val="22"/>
        </w:rPr>
        <w:t xml:space="preserve">Physical Education </w:t>
      </w:r>
      <w:r w:rsidRPr="00BC5551">
        <w:rPr>
          <w:rFonts w:ascii="Helvetica Neue Light" w:hAnsi="Helvetica Neue Light"/>
          <w:sz w:val="22"/>
          <w:szCs w:val="22"/>
        </w:rPr>
        <w:t xml:space="preserve">Program. </w:t>
      </w:r>
      <w:r w:rsidRPr="00454417">
        <w:rPr>
          <w:rFonts w:ascii="Helvetica Neue Light" w:hAnsi="Helvetica Neue Light"/>
          <w:sz w:val="22"/>
          <w:szCs w:val="22"/>
        </w:rPr>
        <w:t xml:space="preserve">Candidates who do not meet an acceptable rating on any of these key assessments will not be allowed to continue to progress through the program. </w:t>
      </w:r>
      <w:r w:rsidRPr="00BC5551">
        <w:rPr>
          <w:rFonts w:ascii="Helvetica Neue Light" w:hAnsi="Helvetica Neue Light"/>
          <w:sz w:val="22"/>
          <w:szCs w:val="22"/>
        </w:rPr>
        <w:t>However, the Department will do its best to support the candidate as needed to enable successful program completion.</w:t>
      </w:r>
    </w:p>
    <w:p w14:paraId="2E19D91A" w14:textId="77777777" w:rsidR="00BC5551" w:rsidRPr="00BC5551" w:rsidRDefault="00BC5551" w:rsidP="00BC5551">
      <w:pPr>
        <w:rPr>
          <w:rFonts w:ascii="Helvetica Neue Light" w:hAnsi="Helvetica Neue Light"/>
          <w:sz w:val="22"/>
          <w:szCs w:val="22"/>
        </w:rPr>
      </w:pPr>
    </w:p>
    <w:p w14:paraId="292AAE93" w14:textId="0956A4F3" w:rsidR="00581BCF" w:rsidRPr="00581BCF" w:rsidRDefault="009803BA"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Physical Education Content Test #144</w:t>
      </w:r>
    </w:p>
    <w:p w14:paraId="73FF0535" w14:textId="5F0E07AD" w:rsidR="00581BCF" w:rsidRPr="00AE3CE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Fitness &amp; Sport Skill Assessment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PEMT 203 &amp; 276</w:t>
      </w:r>
    </w:p>
    <w:p w14:paraId="6577FA8B" w14:textId="38495CC7" w:rsidR="00581BCF" w:rsidRPr="00AE3CE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Individualized Educational Plan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 xml:space="preserve">PEMT 303 </w:t>
      </w:r>
    </w:p>
    <w:p w14:paraId="46D388BA" w14:textId="71790B77" w:rsidR="00581BCF" w:rsidRPr="00AE3CE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Student Teaching Evaluation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SCED 305P</w:t>
      </w:r>
    </w:p>
    <w:p w14:paraId="3C31266E" w14:textId="4BB9D7E1" w:rsidR="00581BCF" w:rsidRPr="00581BC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Student Learning Project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SCED 305P</w:t>
      </w:r>
    </w:p>
    <w:p w14:paraId="449C2227" w14:textId="339BB220" w:rsidR="00581BCF" w:rsidRPr="00581BC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Dispositions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SCED 305P</w:t>
      </w:r>
    </w:p>
    <w:p w14:paraId="34D703FE" w14:textId="770D31DD" w:rsidR="00581BCF" w:rsidRPr="00581BCF" w:rsidRDefault="00801998" w:rsidP="00581BCF">
      <w:pPr>
        <w:pStyle w:val="ListParagraph"/>
        <w:numPr>
          <w:ilvl w:val="0"/>
          <w:numId w:val="9"/>
        </w:numPr>
        <w:rPr>
          <w:rFonts w:ascii="Helvetica Neue Light" w:hAnsi="Helvetica Neue Light"/>
          <w:sz w:val="22"/>
          <w:szCs w:val="22"/>
        </w:rPr>
      </w:pPr>
      <w:r>
        <w:rPr>
          <w:rFonts w:ascii="Helvetica Neue Light" w:eastAsia="Times New Roman" w:hAnsi="Helvetica Neue Light" w:cs="Arial"/>
          <w:color w:val="000000"/>
          <w:sz w:val="22"/>
          <w:szCs w:val="22"/>
        </w:rPr>
        <w:t xml:space="preserve">Kinesiology Content Knowledge </w:t>
      </w:r>
      <w:r w:rsidR="00487067">
        <w:rPr>
          <w:rFonts w:ascii="Helvetica Neue Light" w:eastAsia="Times New Roman" w:hAnsi="Helvetica Neue Light" w:cs="Arial"/>
          <w:color w:val="000000"/>
          <w:sz w:val="22"/>
          <w:szCs w:val="22"/>
        </w:rPr>
        <w:t xml:space="preserve">- </w:t>
      </w:r>
      <w:r>
        <w:rPr>
          <w:rFonts w:ascii="Helvetica Neue Light" w:eastAsia="Times New Roman" w:hAnsi="Helvetica Neue Light" w:cs="Arial"/>
          <w:color w:val="000000"/>
          <w:sz w:val="22"/>
          <w:szCs w:val="22"/>
        </w:rPr>
        <w:t>PEMT 302</w:t>
      </w:r>
    </w:p>
    <w:p w14:paraId="151C197A" w14:textId="76DC6E50" w:rsidR="00BC5551" w:rsidRPr="00581BCF" w:rsidRDefault="00BC5551" w:rsidP="00581BCF">
      <w:pPr>
        <w:ind w:left="360"/>
        <w:rPr>
          <w:rFonts w:ascii="Helvetica Neue Light" w:hAnsi="Helvetica Neue Light"/>
          <w:sz w:val="22"/>
          <w:szCs w:val="22"/>
        </w:rPr>
      </w:pPr>
    </w:p>
    <w:p w14:paraId="720A1165" w14:textId="41CA7F77" w:rsidR="00FE46BE" w:rsidRDefault="00FE46BE">
      <w:pPr>
        <w:rPr>
          <w:rFonts w:ascii="Helvetica Neue Light" w:hAnsi="Helvetica Neue Light"/>
          <w:sz w:val="22"/>
          <w:szCs w:val="22"/>
        </w:rPr>
      </w:pPr>
      <w:r>
        <w:rPr>
          <w:rFonts w:ascii="Helvetica Neue Light" w:hAnsi="Helvetica Neue Light"/>
          <w:sz w:val="22"/>
          <w:szCs w:val="22"/>
        </w:rPr>
        <w:br w:type="page"/>
      </w:r>
    </w:p>
    <w:p w14:paraId="68087991" w14:textId="04A80F19" w:rsidR="0055672D" w:rsidRPr="0055672D" w:rsidRDefault="00750D1B" w:rsidP="0055672D">
      <w:pPr>
        <w:jc w:val="center"/>
        <w:rPr>
          <w:rFonts w:ascii="Helvetica Neue Bold Condensed" w:hAnsi="Helvetica Neue Bold Condensed"/>
          <w:color w:val="FBAC12"/>
          <w:sz w:val="28"/>
          <w:szCs w:val="28"/>
        </w:rPr>
      </w:pPr>
      <w:r>
        <w:rPr>
          <w:rFonts w:ascii="Helvetica Neue Bold Condensed" w:hAnsi="Helvetica Neue Bold Condensed"/>
          <w:color w:val="FBAC12"/>
          <w:sz w:val="28"/>
          <w:szCs w:val="28"/>
        </w:rPr>
        <w:lastRenderedPageBreak/>
        <w:t>Program Contacts and Department Personnel</w:t>
      </w:r>
    </w:p>
    <w:p w14:paraId="282C9F78" w14:textId="77777777" w:rsidR="0055672D" w:rsidRDefault="0055672D" w:rsidP="0055672D">
      <w:pPr>
        <w:rPr>
          <w:rFonts w:ascii="Helvetica Neue Light" w:hAnsi="Helvetica Neue Light"/>
          <w:sz w:val="22"/>
          <w:szCs w:val="22"/>
        </w:rPr>
      </w:pPr>
    </w:p>
    <w:p w14:paraId="52EE98BB" w14:textId="77777777" w:rsidR="0055672D" w:rsidRPr="00FB117E" w:rsidRDefault="0055672D" w:rsidP="0055672D">
      <w:pPr>
        <w:rPr>
          <w:rFonts w:ascii="Helvetica Neue Bold Condensed" w:hAnsi="Helvetica Neue Bold Condensed"/>
          <w:color w:val="0951A1"/>
          <w:sz w:val="22"/>
          <w:szCs w:val="22"/>
        </w:rPr>
      </w:pPr>
      <w:r w:rsidRPr="00FB117E">
        <w:rPr>
          <w:rFonts w:ascii="Helvetica Neue Bold Condensed" w:hAnsi="Helvetica Neue Bold Condensed"/>
          <w:color w:val="0951A1"/>
          <w:sz w:val="22"/>
          <w:szCs w:val="22"/>
        </w:rPr>
        <w:t>Department Contacts</w:t>
      </w:r>
    </w:p>
    <w:tbl>
      <w:tblPr>
        <w:tblStyle w:val="TableGrid"/>
        <w:tblW w:w="9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3600"/>
        <w:gridCol w:w="1908"/>
      </w:tblGrid>
      <w:tr w:rsidR="002471A6" w:rsidRPr="00FB117E" w14:paraId="1C56C7CC" w14:textId="77777777" w:rsidTr="004C53AC">
        <w:trPr>
          <w:trHeight w:val="386"/>
        </w:trPr>
        <w:tc>
          <w:tcPr>
            <w:tcW w:w="9936" w:type="dxa"/>
            <w:gridSpan w:val="3"/>
            <w:shd w:val="clear" w:color="auto" w:fill="auto"/>
            <w:vAlign w:val="center"/>
          </w:tcPr>
          <w:p w14:paraId="409B2E94" w14:textId="60A24763" w:rsidR="002471A6" w:rsidRPr="00FB117E" w:rsidRDefault="002471A6" w:rsidP="002471A6">
            <w:pPr>
              <w:rPr>
                <w:rFonts w:ascii="Helvetica Neue Light" w:hAnsi="Helvetica Neue Light"/>
                <w:sz w:val="22"/>
                <w:szCs w:val="22"/>
              </w:rPr>
            </w:pPr>
            <w:r w:rsidRPr="004C53AC">
              <w:rPr>
                <w:rFonts w:ascii="Helvetica Neue Light" w:hAnsi="Helvetica Neue Light"/>
                <w:sz w:val="22"/>
                <w:szCs w:val="22"/>
              </w:rPr>
              <w:t>Department of HSPE (University Main Campus)</w:t>
            </w:r>
          </w:p>
        </w:tc>
      </w:tr>
      <w:tr w:rsidR="0055672D" w:rsidRPr="00FB117E" w14:paraId="37C0E16D" w14:textId="77777777" w:rsidTr="002471A6">
        <w:trPr>
          <w:trHeight w:val="359"/>
        </w:trPr>
        <w:tc>
          <w:tcPr>
            <w:tcW w:w="4428" w:type="dxa"/>
            <w:vAlign w:val="center"/>
          </w:tcPr>
          <w:p w14:paraId="483BA364" w14:textId="77777777" w:rsidR="0055672D" w:rsidRPr="00FB117E" w:rsidRDefault="0055672D" w:rsidP="0055672D">
            <w:pPr>
              <w:rPr>
                <w:rFonts w:ascii="Helvetica Neue Light" w:hAnsi="Helvetica Neue Light"/>
                <w:sz w:val="22"/>
                <w:szCs w:val="22"/>
              </w:rPr>
            </w:pPr>
            <w:r w:rsidRPr="00FB117E">
              <w:rPr>
                <w:rFonts w:ascii="Helvetica Neue Light" w:hAnsi="Helvetica Neue Light"/>
                <w:sz w:val="22"/>
                <w:szCs w:val="22"/>
              </w:rPr>
              <w:t xml:space="preserve">Jacqueline Olivera, </w:t>
            </w:r>
            <w:r w:rsidRPr="00FB117E">
              <w:rPr>
                <w:rFonts w:ascii="Helvetica Neue Light" w:hAnsi="Helvetica Neue Light"/>
                <w:i/>
                <w:sz w:val="22"/>
                <w:szCs w:val="22"/>
              </w:rPr>
              <w:t>Office Manager</w:t>
            </w:r>
          </w:p>
        </w:tc>
        <w:tc>
          <w:tcPr>
            <w:tcW w:w="3600" w:type="dxa"/>
            <w:vAlign w:val="center"/>
          </w:tcPr>
          <w:p w14:paraId="32F81BB4" w14:textId="750B3262" w:rsidR="0055672D" w:rsidRPr="00FB117E" w:rsidRDefault="002471A6" w:rsidP="002471A6">
            <w:pPr>
              <w:rPr>
                <w:rFonts w:ascii="Helvetica Neue Light" w:hAnsi="Helvetica Neue Light"/>
                <w:sz w:val="22"/>
                <w:szCs w:val="22"/>
              </w:rPr>
            </w:pPr>
            <w:r>
              <w:rPr>
                <w:rFonts w:ascii="Helvetica Neue Light" w:hAnsi="Helvetica Neue Light"/>
                <w:sz w:val="22"/>
                <w:szCs w:val="22"/>
              </w:rPr>
              <w:t xml:space="preserve">       </w:t>
            </w:r>
            <w:r w:rsidR="007C3CE5" w:rsidRPr="007C3CE5">
              <w:rPr>
                <w:rFonts w:ascii="Helvetica Neue Light" w:hAnsi="Helvetica Neue Light"/>
                <w:sz w:val="22"/>
                <w:szCs w:val="22"/>
              </w:rPr>
              <w:t xml:space="preserve">J-Olivera@neiu.edu </w:t>
            </w:r>
          </w:p>
        </w:tc>
        <w:tc>
          <w:tcPr>
            <w:tcW w:w="1908" w:type="dxa"/>
            <w:vAlign w:val="center"/>
          </w:tcPr>
          <w:p w14:paraId="734BA333" w14:textId="1395675A" w:rsidR="0055672D" w:rsidRPr="00FB117E" w:rsidRDefault="0055672D" w:rsidP="0055672D">
            <w:pPr>
              <w:jc w:val="right"/>
              <w:rPr>
                <w:rFonts w:ascii="Helvetica Neue Light" w:hAnsi="Helvetica Neue Light"/>
                <w:sz w:val="22"/>
                <w:szCs w:val="22"/>
              </w:rPr>
            </w:pPr>
            <w:r w:rsidRPr="00FB117E">
              <w:rPr>
                <w:rFonts w:ascii="Helvetica Neue Light" w:hAnsi="Helvetica Neue Light"/>
                <w:sz w:val="22"/>
                <w:szCs w:val="22"/>
              </w:rPr>
              <w:t>(773) 442-</w:t>
            </w:r>
            <w:r w:rsidR="00820983">
              <w:rPr>
                <w:rFonts w:ascii="Helvetica Neue Light" w:hAnsi="Helvetica Neue Light"/>
                <w:sz w:val="22"/>
                <w:szCs w:val="22"/>
              </w:rPr>
              <w:t>5560</w:t>
            </w:r>
          </w:p>
        </w:tc>
      </w:tr>
    </w:tbl>
    <w:p w14:paraId="7D94DCD9" w14:textId="77777777" w:rsidR="0055672D" w:rsidRPr="00FB117E" w:rsidRDefault="0055672D" w:rsidP="0055672D">
      <w:pPr>
        <w:rPr>
          <w:rFonts w:ascii="Helvetica Neue Light" w:hAnsi="Helvetica Neue Light"/>
          <w:sz w:val="22"/>
          <w:szCs w:val="22"/>
        </w:rPr>
      </w:pPr>
    </w:p>
    <w:p w14:paraId="52E97142" w14:textId="76F3E69F" w:rsidR="0055672D" w:rsidRPr="0008050F" w:rsidRDefault="0008050F" w:rsidP="0008050F">
      <w:pPr>
        <w:rPr>
          <w:color w:val="17365D" w:themeColor="text2" w:themeShade="BF"/>
        </w:rPr>
      </w:pPr>
      <w:r>
        <w:rPr>
          <w:rFonts w:ascii="Helvetica Neue Bold Condensed" w:hAnsi="Helvetica Neue Bold Condensed"/>
          <w:color w:val="0951A1"/>
          <w:sz w:val="22"/>
          <w:szCs w:val="22"/>
        </w:rPr>
        <w:t>Program Advising Contact</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3420"/>
        <w:gridCol w:w="2610"/>
      </w:tblGrid>
      <w:tr w:rsidR="0055672D" w:rsidRPr="00FB117E" w14:paraId="557F5C8F" w14:textId="77777777" w:rsidTr="004C53AC">
        <w:trPr>
          <w:trHeight w:val="386"/>
        </w:trPr>
        <w:tc>
          <w:tcPr>
            <w:tcW w:w="4248" w:type="dxa"/>
            <w:shd w:val="clear" w:color="auto" w:fill="auto"/>
            <w:vAlign w:val="center"/>
          </w:tcPr>
          <w:p w14:paraId="60AAD7B4" w14:textId="77777777" w:rsidR="0055672D" w:rsidRPr="004C53AC" w:rsidRDefault="0055672D" w:rsidP="0008050F">
            <w:pPr>
              <w:ind w:right="72"/>
              <w:rPr>
                <w:rFonts w:ascii="Helvetica Neue Light" w:hAnsi="Helvetica Neue Light"/>
                <w:sz w:val="22"/>
                <w:szCs w:val="22"/>
              </w:rPr>
            </w:pPr>
            <w:r w:rsidRPr="004C53AC">
              <w:rPr>
                <w:rFonts w:ascii="Helvetica Neue Light" w:hAnsi="Helvetica Neue Light"/>
                <w:sz w:val="22"/>
                <w:szCs w:val="22"/>
              </w:rPr>
              <w:t>Marianne Morrissey</w:t>
            </w:r>
          </w:p>
        </w:tc>
        <w:tc>
          <w:tcPr>
            <w:tcW w:w="3420" w:type="dxa"/>
            <w:shd w:val="clear" w:color="auto" w:fill="auto"/>
            <w:vAlign w:val="center"/>
          </w:tcPr>
          <w:p w14:paraId="1521EF5B" w14:textId="77777777" w:rsidR="0055672D" w:rsidRPr="004C53AC" w:rsidRDefault="0055672D" w:rsidP="0008050F">
            <w:pPr>
              <w:ind w:left="522"/>
              <w:rPr>
                <w:rFonts w:ascii="Helvetica Neue Light" w:hAnsi="Helvetica Neue Light"/>
                <w:sz w:val="22"/>
                <w:szCs w:val="22"/>
              </w:rPr>
            </w:pPr>
            <w:r w:rsidRPr="004C53AC">
              <w:rPr>
                <w:rFonts w:ascii="Helvetica Neue Light" w:hAnsi="Helvetica Neue Light"/>
                <w:sz w:val="22"/>
                <w:szCs w:val="22"/>
              </w:rPr>
              <w:t xml:space="preserve"> m-morrissey1@neiu.edu </w:t>
            </w:r>
          </w:p>
        </w:tc>
        <w:tc>
          <w:tcPr>
            <w:tcW w:w="2610" w:type="dxa"/>
            <w:shd w:val="clear" w:color="auto" w:fill="auto"/>
            <w:vAlign w:val="center"/>
          </w:tcPr>
          <w:p w14:paraId="51E83D2A" w14:textId="65AAAB6E" w:rsidR="0055672D" w:rsidRPr="00FB117E" w:rsidRDefault="0055672D" w:rsidP="0008050F">
            <w:pPr>
              <w:ind w:left="432"/>
              <w:rPr>
                <w:rFonts w:ascii="Helvetica Neue Light" w:hAnsi="Helvetica Neue Light"/>
                <w:sz w:val="22"/>
                <w:szCs w:val="22"/>
              </w:rPr>
            </w:pPr>
            <w:r w:rsidRPr="004C53AC">
              <w:rPr>
                <w:rFonts w:ascii="Helvetica Neue Light" w:hAnsi="Helvetica Neue Light"/>
                <w:sz w:val="22"/>
                <w:szCs w:val="22"/>
              </w:rPr>
              <w:t>(773) 442-</w:t>
            </w:r>
            <w:r w:rsidR="00820983" w:rsidRPr="004C53AC">
              <w:rPr>
                <w:rFonts w:ascii="Helvetica Neue Light" w:hAnsi="Helvetica Neue Light"/>
                <w:sz w:val="22"/>
                <w:szCs w:val="22"/>
              </w:rPr>
              <w:t>4159</w:t>
            </w:r>
          </w:p>
        </w:tc>
      </w:tr>
    </w:tbl>
    <w:p w14:paraId="120EADCC" w14:textId="77777777" w:rsidR="0055672D" w:rsidRPr="00FB117E" w:rsidRDefault="0055672D" w:rsidP="0055672D">
      <w:pPr>
        <w:rPr>
          <w:rFonts w:ascii="Helvetica Neue Light" w:hAnsi="Helvetica Neue Light"/>
          <w:sz w:val="22"/>
          <w:szCs w:val="22"/>
        </w:rPr>
      </w:pPr>
    </w:p>
    <w:p w14:paraId="7DD0C138" w14:textId="2E403C52" w:rsidR="0055672D" w:rsidRPr="00FB117E" w:rsidRDefault="0055672D" w:rsidP="0055672D">
      <w:pPr>
        <w:rPr>
          <w:rFonts w:ascii="Helvetica Neue Bold Condensed" w:hAnsi="Helvetica Neue Bold Condensed"/>
          <w:color w:val="0951A1"/>
          <w:sz w:val="22"/>
          <w:szCs w:val="22"/>
        </w:rPr>
      </w:pPr>
      <w:r w:rsidRPr="00FB117E">
        <w:rPr>
          <w:rFonts w:ascii="Helvetica Neue Bold Condensed" w:hAnsi="Helvetica Neue Bold Condensed"/>
          <w:color w:val="0951A1"/>
          <w:sz w:val="22"/>
          <w:szCs w:val="22"/>
        </w:rPr>
        <w:t>Department Faculty and Instructors</w:t>
      </w:r>
      <w:r w:rsidRPr="00FB117E">
        <w:rPr>
          <w:rFonts w:ascii="Helvetica Neue Light" w:hAnsi="Helvetica Neue Light"/>
          <w:sz w:val="22"/>
          <w:szCs w:val="22"/>
        </w:rPr>
        <w:br/>
        <w:t xml:space="preserve">See the Department web page for the most current list of faculty and instructors. </w:t>
      </w:r>
    </w:p>
    <w:p w14:paraId="4BADBE11" w14:textId="00D0B574" w:rsidR="0008050F" w:rsidRDefault="0008050F">
      <w:pPr>
        <w:rPr>
          <w:rFonts w:ascii="Helvetica Neue Bold Condensed" w:hAnsi="Helvetica Neue Bold Condensed"/>
          <w:color w:val="0951A1"/>
          <w:sz w:val="36"/>
          <w:szCs w:val="36"/>
        </w:rPr>
      </w:pPr>
    </w:p>
    <w:p w14:paraId="5EB4CD1D" w14:textId="3C4C6817" w:rsidR="00E47FF6" w:rsidRDefault="00E47FF6">
      <w:pPr>
        <w:rPr>
          <w:rFonts w:ascii="Helvetica Neue Light" w:hAnsi="Helvetica Neue Light"/>
          <w:color w:val="000000" w:themeColor="text1"/>
          <w:sz w:val="22"/>
          <w:szCs w:val="22"/>
        </w:rPr>
      </w:pPr>
      <w:r>
        <w:rPr>
          <w:rFonts w:ascii="Helvetica Neue Light" w:hAnsi="Helvetica Neue Light"/>
          <w:color w:val="000000" w:themeColor="text1"/>
          <w:sz w:val="22"/>
          <w:szCs w:val="22"/>
        </w:rPr>
        <w:br w:type="page"/>
      </w:r>
    </w:p>
    <w:p w14:paraId="592DAE5F" w14:textId="77777777" w:rsidR="007C7A21" w:rsidRDefault="007C7A21">
      <w:pPr>
        <w:rPr>
          <w:rFonts w:ascii="Helvetica Neue Light" w:hAnsi="Helvetica Neue Light"/>
          <w:color w:val="000000" w:themeColor="text1"/>
          <w:sz w:val="22"/>
          <w:szCs w:val="22"/>
        </w:rPr>
      </w:pPr>
      <w:r>
        <w:rPr>
          <w:rFonts w:ascii="Helvetica Neue Light" w:hAnsi="Helvetica Neue Light"/>
          <w:noProof/>
          <w:color w:val="000000" w:themeColor="text1"/>
          <w:sz w:val="22"/>
          <w:szCs w:val="22"/>
        </w:rPr>
        <w:lastRenderedPageBreak/>
        <mc:AlternateContent>
          <mc:Choice Requires="wps">
            <w:drawing>
              <wp:anchor distT="0" distB="0" distL="114300" distR="114300" simplePos="0" relativeHeight="251686912" behindDoc="0" locked="0" layoutInCell="1" allowOverlap="1" wp14:anchorId="5C63CD8A" wp14:editId="6BA2939B">
                <wp:simplePos x="0" y="0"/>
                <wp:positionH relativeFrom="column">
                  <wp:posOffset>1714500</wp:posOffset>
                </wp:positionH>
                <wp:positionV relativeFrom="paragraph">
                  <wp:posOffset>3314700</wp:posOffset>
                </wp:positionV>
                <wp:extent cx="2400300" cy="5715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2400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4826CF1" w14:textId="77777777" w:rsidR="00F10BAD" w:rsidRPr="00DD4D53" w:rsidRDefault="00F10BAD" w:rsidP="007C7A21">
                            <w:pPr>
                              <w:jc w:val="center"/>
                              <w:rPr>
                                <w:rFonts w:ascii="Helvetica Neue Bold Condensed" w:hAnsi="Helvetica Neue Bold Condensed"/>
                                <w:color w:val="0951A1"/>
                                <w:sz w:val="44"/>
                                <w:szCs w:val="44"/>
                              </w:rPr>
                            </w:pPr>
                            <w:r w:rsidRPr="00DD4D53">
                              <w:rPr>
                                <w:rFonts w:ascii="Helvetica Neue Bold Condensed" w:hAnsi="Helvetica Neue Bold Condensed"/>
                                <w:color w:val="0951A1"/>
                                <w:sz w:val="44"/>
                                <w:szCs w:val="44"/>
                              </w:rPr>
                              <w:t>Appendix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38" o:spid="_x0000_s1028" type="#_x0000_t202" style="position:absolute;margin-left:135pt;margin-top:261pt;width:189pt;height:4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crgIAAK4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" filled="f" stroked="f">
                <v:textbox>
                  <w:txbxContent>
                    <w:p w14:paraId="74826CF1" w14:textId="77777777" w:rsidR="00F10BAD" w:rsidRPr="00DD4D53" w:rsidRDefault="00F10BAD" w:rsidP="007C7A21">
                      <w:pPr>
                        <w:jc w:val="center"/>
                        <w:rPr>
                          <w:rFonts w:ascii="Helvetica Neue Bold Condensed" w:hAnsi="Helvetica Neue Bold Condensed"/>
                          <w:color w:val="0951A1"/>
                          <w:sz w:val="44"/>
                          <w:szCs w:val="44"/>
                        </w:rPr>
                      </w:pPr>
                      <w:r w:rsidRPr="00DD4D53">
                        <w:rPr>
                          <w:rFonts w:ascii="Helvetica Neue Bold Condensed" w:hAnsi="Helvetica Neue Bold Condensed"/>
                          <w:color w:val="0951A1"/>
                          <w:sz w:val="44"/>
                          <w:szCs w:val="44"/>
                        </w:rPr>
                        <w:t>Appendix</w:t>
                      </w:r>
                    </w:p>
                  </w:txbxContent>
                </v:textbox>
                <w10:wrap type="square"/>
              </v:shape>
            </w:pict>
          </mc:Fallback>
        </mc:AlternateContent>
      </w:r>
      <w:r>
        <w:rPr>
          <w:rFonts w:ascii="Helvetica Neue Light" w:hAnsi="Helvetica Neue Light"/>
          <w:color w:val="000000" w:themeColor="text1"/>
          <w:sz w:val="22"/>
          <w:szCs w:val="22"/>
        </w:rPr>
        <w:br w:type="page"/>
      </w:r>
    </w:p>
    <w:p w14:paraId="48874E60" w14:textId="77777777" w:rsidR="007C7A21" w:rsidRDefault="007C7A21">
      <w:pPr>
        <w:rPr>
          <w:rFonts w:ascii="Helvetica Neue Light" w:hAnsi="Helvetica Neue Light"/>
          <w:color w:val="000000" w:themeColor="text1"/>
          <w:sz w:val="22"/>
          <w:szCs w:val="22"/>
        </w:rPr>
      </w:pPr>
    </w:p>
    <w:p w14:paraId="09D686E1" w14:textId="06316C2C" w:rsidR="00E47FF6" w:rsidRDefault="00BF4D48" w:rsidP="00E47FF6">
      <w:pPr>
        <w:jc w:val="center"/>
        <w:rPr>
          <w:rFonts w:ascii="Helvetica Neue Light" w:hAnsi="Helvetica Neue Light"/>
          <w:color w:val="000000" w:themeColor="text1"/>
          <w:sz w:val="22"/>
          <w:szCs w:val="22"/>
        </w:rPr>
      </w:pPr>
      <w:r>
        <w:rPr>
          <w:rFonts w:ascii="Helvetica Neue Light" w:hAnsi="Helvetica Neue Light"/>
          <w:noProof/>
          <w:color w:val="000000" w:themeColor="text1"/>
          <w:sz w:val="20"/>
          <w:szCs w:val="20"/>
        </w:rPr>
        <w:drawing>
          <wp:inline distT="0" distB="0" distL="0" distR="0" wp14:anchorId="310F8570" wp14:editId="3B7EEF08">
            <wp:extent cx="5927928" cy="548640"/>
            <wp:effectExtent l="0" t="0" r="0" b="3810"/>
            <wp:docPr id="16" name="Picture 16" descr="Macintosh HD:Users:gerardomoreno:OneDrive:Documents:Northeastern Branding:SPED Document Letter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gerardomoreno:OneDrive:Documents:Northeastern Branding:SPED Document Letter Topper.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20880"/>
                    <a:stretch/>
                  </pic:blipFill>
                  <pic:spPr bwMode="auto">
                    <a:xfrm>
                      <a:off x="0" y="0"/>
                      <a:ext cx="5956573" cy="551291"/>
                    </a:xfrm>
                    <a:prstGeom prst="rect">
                      <a:avLst/>
                    </a:prstGeom>
                    <a:noFill/>
                    <a:ln>
                      <a:noFill/>
                    </a:ln>
                    <a:extLst>
                      <a:ext uri="{53640926-AAD7-44D8-BBD7-CCE9431645EC}">
                        <a14:shadowObscured xmlns:a14="http://schemas.microsoft.com/office/drawing/2010/main"/>
                      </a:ext>
                    </a:extLst>
                  </pic:spPr>
                </pic:pic>
              </a:graphicData>
            </a:graphic>
          </wp:inline>
        </w:drawing>
      </w:r>
    </w:p>
    <w:p w14:paraId="744BA911" w14:textId="77777777" w:rsidR="00BF4D48" w:rsidRPr="002B5AC9" w:rsidRDefault="00BF4D48" w:rsidP="00BF4D48">
      <w:pPr>
        <w:jc w:val="right"/>
        <w:rPr>
          <w:rFonts w:ascii="Helvetica Neue Light" w:hAnsi="Helvetica Neue Light"/>
          <w:b/>
          <w:noProof/>
          <w:color w:val="000000" w:themeColor="text1"/>
          <w:sz w:val="18"/>
          <w:szCs w:val="18"/>
        </w:rPr>
      </w:pPr>
      <w:r w:rsidRPr="002B5AC9">
        <w:rPr>
          <w:rFonts w:ascii="Helvetica Neue Light" w:hAnsi="Helvetica Neue Light"/>
          <w:b/>
          <w:noProof/>
          <w:color w:val="000000" w:themeColor="text1"/>
          <w:sz w:val="18"/>
          <w:szCs w:val="18"/>
        </w:rPr>
        <w:t>Health Sciences and Physical Education</w:t>
      </w:r>
    </w:p>
    <w:p w14:paraId="73B27ED4" w14:textId="77777777" w:rsidR="0030230D" w:rsidRDefault="0030230D" w:rsidP="00E47FF6">
      <w:pPr>
        <w:jc w:val="center"/>
        <w:rPr>
          <w:rFonts w:ascii="Helvetica Neue Light" w:hAnsi="Helvetica Neue Light"/>
          <w:color w:val="000000" w:themeColor="text1"/>
          <w:sz w:val="22"/>
          <w:szCs w:val="22"/>
        </w:rPr>
      </w:pPr>
    </w:p>
    <w:p w14:paraId="3FE855BE" w14:textId="7B4DFCF0" w:rsidR="001D3ACD" w:rsidRPr="004F3EFB" w:rsidRDefault="009D2252" w:rsidP="001D3ACD">
      <w:pPr>
        <w:rPr>
          <w:rFonts w:ascii="Helvetica Neue Bold Condensed" w:hAnsi="Helvetica Neue Bold Condensed"/>
          <w:color w:val="000000" w:themeColor="text1"/>
          <w:sz w:val="36"/>
          <w:szCs w:val="36"/>
        </w:rPr>
      </w:pPr>
      <w:r>
        <w:rPr>
          <w:rFonts w:ascii="Helvetica Neue Bold Condensed" w:hAnsi="Helvetica Neue Bold Condensed"/>
          <w:color w:val="0951A1"/>
          <w:sz w:val="36"/>
          <w:szCs w:val="36"/>
        </w:rPr>
        <w:t xml:space="preserve">Bachelor of </w:t>
      </w:r>
      <w:r w:rsidR="00A1420A">
        <w:rPr>
          <w:rFonts w:ascii="Helvetica Neue Bold Condensed" w:hAnsi="Helvetica Neue Bold Condensed"/>
          <w:color w:val="0951A1"/>
          <w:sz w:val="36"/>
          <w:szCs w:val="36"/>
        </w:rPr>
        <w:t xml:space="preserve">Arts </w:t>
      </w:r>
      <w:r>
        <w:rPr>
          <w:rFonts w:ascii="Helvetica Neue Bold Condensed" w:hAnsi="Helvetica Neue Bold Condensed"/>
          <w:color w:val="0951A1"/>
          <w:sz w:val="36"/>
          <w:szCs w:val="36"/>
        </w:rPr>
        <w:t xml:space="preserve">in </w:t>
      </w:r>
      <w:r w:rsidR="00D57211">
        <w:rPr>
          <w:rFonts w:ascii="Helvetica Neue Bold Condensed" w:hAnsi="Helvetica Neue Bold Condensed"/>
          <w:color w:val="0951A1"/>
          <w:sz w:val="36"/>
          <w:szCs w:val="36"/>
        </w:rPr>
        <w:t>K-12 Physical</w:t>
      </w:r>
      <w:r>
        <w:rPr>
          <w:rFonts w:ascii="Helvetica Neue Bold Condensed" w:hAnsi="Helvetica Neue Bold Condensed"/>
          <w:color w:val="0951A1"/>
          <w:sz w:val="36"/>
          <w:szCs w:val="36"/>
        </w:rPr>
        <w:t xml:space="preserve"> Education </w:t>
      </w:r>
    </w:p>
    <w:p w14:paraId="1F7EE7CA" w14:textId="3F8F3D7B" w:rsidR="00920530" w:rsidRDefault="00D20C3C" w:rsidP="00920530">
      <w:pPr>
        <w:rPr>
          <w:rFonts w:ascii="Helvetica Neue" w:hAnsi="Helvetica Neue"/>
          <w:b/>
          <w:sz w:val="22"/>
          <w:szCs w:val="22"/>
        </w:rPr>
      </w:pPr>
      <w:r>
        <w:rPr>
          <w:rFonts w:ascii="Helvetica Neue" w:hAnsi="Helvetica Neue"/>
          <w:b/>
          <w:sz w:val="22"/>
          <w:szCs w:val="22"/>
        </w:rPr>
        <w:t>Physical</w:t>
      </w:r>
      <w:r w:rsidR="00920530" w:rsidRPr="00B8682D">
        <w:rPr>
          <w:rFonts w:ascii="Helvetica Neue" w:hAnsi="Helvetica Neue"/>
          <w:b/>
          <w:sz w:val="22"/>
          <w:szCs w:val="22"/>
        </w:rPr>
        <w:t xml:space="preserve"> Education Sequence</w:t>
      </w:r>
      <w:r w:rsidR="00E608F0" w:rsidRPr="00B8682D">
        <w:rPr>
          <w:rFonts w:ascii="Helvetica Neue" w:hAnsi="Helvetica Neue"/>
          <w:b/>
          <w:sz w:val="22"/>
          <w:szCs w:val="22"/>
        </w:rPr>
        <w:t xml:space="preserve"> - </w:t>
      </w:r>
      <w:r w:rsidR="00D57211">
        <w:rPr>
          <w:rFonts w:ascii="Helvetica Neue" w:hAnsi="Helvetica Neue"/>
          <w:b/>
          <w:sz w:val="22"/>
          <w:szCs w:val="22"/>
        </w:rPr>
        <w:t>13</w:t>
      </w:r>
      <w:r w:rsidR="009D1E23">
        <w:rPr>
          <w:rFonts w:ascii="Helvetica Neue" w:hAnsi="Helvetica Neue"/>
          <w:b/>
          <w:sz w:val="22"/>
          <w:szCs w:val="22"/>
        </w:rPr>
        <w:t>5</w:t>
      </w:r>
      <w:r w:rsidR="00920530" w:rsidRPr="00B8682D">
        <w:rPr>
          <w:rFonts w:ascii="Helvetica Neue" w:hAnsi="Helvetica Neue"/>
          <w:b/>
          <w:sz w:val="22"/>
          <w:szCs w:val="22"/>
        </w:rPr>
        <w:t xml:space="preserve"> hours</w:t>
      </w:r>
    </w:p>
    <w:p w14:paraId="75365AD1" w14:textId="77777777" w:rsidR="009D1E23" w:rsidRDefault="009D1E23" w:rsidP="00920530">
      <w:pPr>
        <w:rPr>
          <w:rFonts w:ascii="Helvetica Neue" w:hAnsi="Helvetica Neue"/>
          <w:b/>
          <w:sz w:val="22"/>
          <w:szCs w:val="22"/>
        </w:rPr>
      </w:pPr>
    </w:p>
    <w:p w14:paraId="4146FA8A" w14:textId="651BA92C" w:rsidR="009D1E23" w:rsidRDefault="009D1E23" w:rsidP="00920530">
      <w:pPr>
        <w:rPr>
          <w:rFonts w:ascii="Helvetica Neue" w:hAnsi="Helvetica Neue"/>
          <w:b/>
          <w:sz w:val="22"/>
          <w:szCs w:val="22"/>
        </w:rPr>
      </w:pPr>
      <w:r w:rsidRPr="009D1E23">
        <w:rPr>
          <w:rFonts w:ascii="Helvetica Neue Light" w:hAnsi="Helvetica Neue Light" w:cstheme="minorHAnsi"/>
          <w:sz w:val="20"/>
          <w:szCs w:val="20"/>
        </w:rPr>
        <w:t xml:space="preserve">This </w:t>
      </w:r>
      <w:r>
        <w:rPr>
          <w:rFonts w:ascii="Helvetica Neue Light" w:hAnsi="Helvetica Neue Light" w:cstheme="minorHAnsi"/>
          <w:sz w:val="20"/>
          <w:szCs w:val="20"/>
        </w:rPr>
        <w:t>Plan of Action</w:t>
      </w:r>
      <w:r w:rsidR="000E3438">
        <w:rPr>
          <w:rFonts w:ascii="Helvetica Neue Light" w:hAnsi="Helvetica Neue Light" w:cstheme="minorHAnsi"/>
          <w:sz w:val="20"/>
          <w:szCs w:val="20"/>
        </w:rPr>
        <w:t xml:space="preserve">, which is based on the online course catalog, </w:t>
      </w:r>
      <w:r>
        <w:rPr>
          <w:rFonts w:ascii="Helvetica Neue Light" w:hAnsi="Helvetica Neue Light" w:cstheme="minorHAnsi"/>
          <w:sz w:val="20"/>
          <w:szCs w:val="20"/>
        </w:rPr>
        <w:t>is provided to guide you in the planning of your progression for this major. This guide should not replace regular consultations with your program advisor.  For specific recommendations of courses not identified please consult your program advisor.</w:t>
      </w:r>
    </w:p>
    <w:p w14:paraId="0905CD43" w14:textId="5D096CAB" w:rsidR="00403C11" w:rsidRDefault="00403C11" w:rsidP="00FF7B26">
      <w:pPr>
        <w:rPr>
          <w:rFonts w:ascii="Helvetica Neue" w:hAnsi="Helvetica Neue"/>
          <w:b/>
          <w:sz w:val="22"/>
          <w:szCs w:val="22"/>
        </w:rPr>
      </w:pPr>
      <w:r>
        <w:rPr>
          <w:rFonts w:ascii="Helvetica Neue" w:hAnsi="Helvetica Neue"/>
          <w:b/>
          <w:noProof/>
          <w:sz w:val="22"/>
          <w:szCs w:val="22"/>
        </w:rPr>
        <mc:AlternateContent>
          <mc:Choice Requires="wps">
            <w:drawing>
              <wp:anchor distT="0" distB="0" distL="114300" distR="114300" simplePos="0" relativeHeight="251689984" behindDoc="0" locked="1" layoutInCell="1" allowOverlap="1" wp14:anchorId="0A72F4DE" wp14:editId="7ADE598F">
                <wp:simplePos x="0" y="0"/>
                <wp:positionH relativeFrom="column">
                  <wp:align>center</wp:align>
                </wp:positionH>
                <wp:positionV relativeFrom="paragraph">
                  <wp:posOffset>99695</wp:posOffset>
                </wp:positionV>
                <wp:extent cx="3093720" cy="575945"/>
                <wp:effectExtent l="0" t="0" r="11430" b="14605"/>
                <wp:wrapNone/>
                <wp:docPr id="4" name="Text Box 4"/>
                <wp:cNvGraphicFramePr/>
                <a:graphic xmlns:a="http://schemas.openxmlformats.org/drawingml/2006/main">
                  <a:graphicData uri="http://schemas.microsoft.com/office/word/2010/wordprocessingShape">
                    <wps:wsp>
                      <wps:cNvSpPr txBox="1"/>
                      <wps:spPr>
                        <a:xfrm>
                          <a:off x="0" y="0"/>
                          <a:ext cx="3093720" cy="575945"/>
                        </a:xfrm>
                        <a:prstGeom prst="roundRect">
                          <a:avLst/>
                        </a:prstGeom>
                        <a:solidFill>
                          <a:schemeClr val="lt1"/>
                        </a:solidFill>
                        <a:ln w="6350">
                          <a:solidFill>
                            <a:prstClr val="black"/>
                          </a:solid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7BA3225E" w14:textId="77777777" w:rsidR="00F10BAD" w:rsidRPr="00DD5FCB" w:rsidRDefault="00F10BAD" w:rsidP="00403C11">
                            <w:pPr>
                              <w:rPr>
                                <w:rFonts w:ascii="Helvetica Neue Light" w:hAnsi="Helvetica Neue Light"/>
                                <w:i/>
                                <w:sz w:val="18"/>
                                <w:szCs w:val="22"/>
                              </w:rPr>
                            </w:pPr>
                            <w:r w:rsidRPr="00DD5FCB">
                              <w:rPr>
                                <w:rFonts w:ascii="Helvetica Neue Light" w:hAnsi="Helvetica Neue Light"/>
                                <w:i/>
                                <w:sz w:val="18"/>
                                <w:szCs w:val="22"/>
                              </w:rPr>
                              <w:t>University Core Curriculum (21 credit hours)</w:t>
                            </w:r>
                          </w:p>
                          <w:p w14:paraId="11622050" w14:textId="5D87178B" w:rsidR="00F10BAD" w:rsidRDefault="00F10BAD">
                            <w:r>
                              <w:rPr>
                                <w:rFonts w:ascii="Helvetica Neue Light" w:hAnsi="Helvetica Neue Light"/>
                                <w:sz w:val="18"/>
                                <w:szCs w:val="22"/>
                              </w:rPr>
                              <w:t>--See Page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4" o:spid="_x0000_s1029" style="position:absolute;margin-left:0;margin-top:7.85pt;width:243.6pt;height:45.35pt;z-index:2516899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" fillcolor="white [3201]" strokeweight=".5pt">
                <v:textbox>
                  <w:txbxContent>
                    <w:p w14:paraId="7BA3225E" w14:textId="77777777" w:rsidR="00F10BAD" w:rsidRPr="00DD5FCB" w:rsidRDefault="00F10BAD" w:rsidP="00403C11">
                      <w:pPr>
                        <w:rPr>
                          <w:rFonts w:ascii="Helvetica Neue Light" w:hAnsi="Helvetica Neue Light"/>
                          <w:i/>
                          <w:sz w:val="18"/>
                          <w:szCs w:val="22"/>
                        </w:rPr>
                      </w:pPr>
                      <w:r w:rsidRPr="00DD5FCB">
                        <w:rPr>
                          <w:rFonts w:ascii="Helvetica Neue Light" w:hAnsi="Helvetica Neue Light"/>
                          <w:i/>
                          <w:sz w:val="18"/>
                          <w:szCs w:val="22"/>
                        </w:rPr>
                        <w:t>University Core Curriculum (21 credit hours)</w:t>
                      </w:r>
                    </w:p>
                    <w:p w14:paraId="11622050" w14:textId="5D87178B" w:rsidR="00F10BAD" w:rsidRDefault="00F10BAD">
                      <w:r>
                        <w:rPr>
                          <w:rFonts w:ascii="Helvetica Neue Light" w:hAnsi="Helvetica Neue Light"/>
                          <w:sz w:val="18"/>
                          <w:szCs w:val="22"/>
                        </w:rPr>
                        <w:t>--See Page 22</w:t>
                      </w:r>
                    </w:p>
                  </w:txbxContent>
                </v:textbox>
                <w10:anchorlock/>
              </v:roundrect>
            </w:pict>
          </mc:Fallback>
        </mc:AlternateContent>
      </w:r>
    </w:p>
    <w:p w14:paraId="3EA026B5" w14:textId="77777777" w:rsidR="00403C11" w:rsidRDefault="00403C11" w:rsidP="00FF7B26">
      <w:pPr>
        <w:rPr>
          <w:rFonts w:ascii="Helvetica Neue" w:hAnsi="Helvetica Neue"/>
          <w:b/>
          <w:sz w:val="22"/>
          <w:szCs w:val="22"/>
        </w:rPr>
      </w:pPr>
    </w:p>
    <w:p w14:paraId="1B61616D" w14:textId="77777777" w:rsidR="00403C11" w:rsidRDefault="00403C11" w:rsidP="00FF7B26">
      <w:pPr>
        <w:rPr>
          <w:rFonts w:ascii="Helvetica Neue" w:hAnsi="Helvetica Neue"/>
          <w:b/>
          <w:sz w:val="22"/>
          <w:szCs w:val="22"/>
        </w:rPr>
      </w:pPr>
    </w:p>
    <w:tbl>
      <w:tblPr>
        <w:tblStyle w:val="TableGrid"/>
        <w:tblW w:w="9736" w:type="dxa"/>
        <w:jc w:val="center"/>
        <w:tblLayout w:type="fixed"/>
        <w:tblLook w:val="04A0" w:firstRow="1" w:lastRow="0" w:firstColumn="1" w:lastColumn="0" w:noHBand="0" w:noVBand="1"/>
      </w:tblPr>
      <w:tblGrid>
        <w:gridCol w:w="558"/>
        <w:gridCol w:w="923"/>
        <w:gridCol w:w="6897"/>
        <w:gridCol w:w="548"/>
        <w:gridCol w:w="810"/>
      </w:tblGrid>
      <w:tr w:rsidR="000E3438" w14:paraId="212A464A" w14:textId="77777777" w:rsidTr="0079536A">
        <w:trPr>
          <w:jc w:val="center"/>
        </w:trPr>
        <w:tc>
          <w:tcPr>
            <w:tcW w:w="9736" w:type="dxa"/>
            <w:gridSpan w:val="5"/>
            <w:tcBorders>
              <w:top w:val="nil"/>
              <w:left w:val="nil"/>
              <w:bottom w:val="nil"/>
              <w:right w:val="nil"/>
            </w:tcBorders>
          </w:tcPr>
          <w:p w14:paraId="4D696E75" w14:textId="77777777" w:rsidR="0079536A" w:rsidRDefault="0079536A" w:rsidP="0079536A">
            <w:pPr>
              <w:jc w:val="center"/>
              <w:rPr>
                <w:rFonts w:ascii="Helvetica Neue Bold Condensed" w:hAnsi="Helvetica Neue Bold Condensed"/>
                <w:color w:val="FBAC12"/>
                <w:sz w:val="28"/>
                <w:szCs w:val="28"/>
              </w:rPr>
            </w:pPr>
          </w:p>
          <w:p w14:paraId="7FA612C0" w14:textId="17C3CBAD" w:rsidR="000E3438" w:rsidRPr="000E3438" w:rsidRDefault="0079536A" w:rsidP="0079536A">
            <w:pPr>
              <w:jc w:val="center"/>
              <w:rPr>
                <w:rFonts w:ascii="Helvetica Neue Light" w:hAnsi="Helvetica Neue Light" w:cstheme="minorHAnsi"/>
              </w:rPr>
            </w:pPr>
            <w:r>
              <w:rPr>
                <w:rFonts w:ascii="Helvetica Neue Bold Condensed" w:hAnsi="Helvetica Neue Bold Condensed"/>
                <w:color w:val="FBAC12"/>
                <w:sz w:val="28"/>
                <w:szCs w:val="28"/>
              </w:rPr>
              <w:t>Plan of Action for B.A. in K-12 Physical Education</w:t>
            </w:r>
          </w:p>
        </w:tc>
      </w:tr>
      <w:tr w:rsidR="000B71D9" w14:paraId="614D5043" w14:textId="2D047E44" w:rsidTr="00484116">
        <w:trPr>
          <w:jc w:val="center"/>
        </w:trPr>
        <w:tc>
          <w:tcPr>
            <w:tcW w:w="1481" w:type="dxa"/>
            <w:gridSpan w:val="2"/>
            <w:tcBorders>
              <w:top w:val="nil"/>
              <w:left w:val="nil"/>
              <w:bottom w:val="triple" w:sz="12" w:space="0" w:color="548DD4" w:themeColor="text2" w:themeTint="99"/>
              <w:right w:val="nil"/>
            </w:tcBorders>
          </w:tcPr>
          <w:p w14:paraId="5DF9F329" w14:textId="2DE98DED" w:rsidR="000B71D9" w:rsidRDefault="000B71D9" w:rsidP="00920530">
            <w:pPr>
              <w:rPr>
                <w:rFonts w:ascii="Helvetica Neue Light" w:hAnsi="Helvetica Neue Light" w:cstheme="minorHAnsi"/>
                <w:sz w:val="20"/>
                <w:szCs w:val="22"/>
              </w:rPr>
            </w:pPr>
          </w:p>
        </w:tc>
        <w:tc>
          <w:tcPr>
            <w:tcW w:w="6897" w:type="dxa"/>
            <w:tcBorders>
              <w:top w:val="nil"/>
              <w:left w:val="nil"/>
              <w:bottom w:val="triple" w:sz="12" w:space="0" w:color="548DD4" w:themeColor="text2" w:themeTint="99"/>
              <w:right w:val="nil"/>
            </w:tcBorders>
          </w:tcPr>
          <w:p w14:paraId="58F244FC" w14:textId="0EECCFB8" w:rsidR="000B71D9" w:rsidRDefault="000B71D9" w:rsidP="00670DD9">
            <w:pPr>
              <w:tabs>
                <w:tab w:val="left" w:pos="2391"/>
              </w:tabs>
              <w:rPr>
                <w:rFonts w:ascii="Helvetica Neue Light" w:hAnsi="Helvetica Neue Light" w:cstheme="minorHAnsi"/>
                <w:sz w:val="20"/>
                <w:szCs w:val="22"/>
              </w:rPr>
            </w:pPr>
          </w:p>
        </w:tc>
        <w:tc>
          <w:tcPr>
            <w:tcW w:w="1358" w:type="dxa"/>
            <w:gridSpan w:val="2"/>
            <w:tcBorders>
              <w:top w:val="nil"/>
              <w:left w:val="nil"/>
              <w:bottom w:val="triple" w:sz="12" w:space="0" w:color="548DD4" w:themeColor="text2" w:themeTint="99"/>
              <w:right w:val="nil"/>
            </w:tcBorders>
          </w:tcPr>
          <w:p w14:paraId="206CB160" w14:textId="356215D8" w:rsidR="000B71D9" w:rsidRDefault="000B71D9" w:rsidP="00920530">
            <w:pPr>
              <w:rPr>
                <w:rFonts w:ascii="Helvetica Neue Light" w:hAnsi="Helvetica Neue Light" w:cstheme="minorHAnsi"/>
                <w:sz w:val="20"/>
                <w:szCs w:val="22"/>
              </w:rPr>
            </w:pPr>
          </w:p>
        </w:tc>
      </w:tr>
      <w:tr w:rsidR="000B71D9" w14:paraId="562D45E7" w14:textId="77777777" w:rsidTr="00484116">
        <w:trPr>
          <w:jc w:val="center"/>
        </w:trPr>
        <w:tc>
          <w:tcPr>
            <w:tcW w:w="9736" w:type="dxa"/>
            <w:gridSpan w:val="5"/>
            <w:tcBorders>
              <w:top w:val="triple" w:sz="12" w:space="0" w:color="548DD4" w:themeColor="text2" w:themeTint="99"/>
              <w:left w:val="nil"/>
              <w:bottom w:val="double" w:sz="4" w:space="0" w:color="C6D9F1" w:themeColor="text2" w:themeTint="33"/>
              <w:right w:val="nil"/>
            </w:tcBorders>
          </w:tcPr>
          <w:p w14:paraId="27DCA185" w14:textId="7A8A5A84" w:rsidR="000B71D9" w:rsidRPr="00C67D54" w:rsidRDefault="000B71D9" w:rsidP="00920530">
            <w:pPr>
              <w:tabs>
                <w:tab w:val="left" w:pos="5040"/>
              </w:tabs>
              <w:rPr>
                <w:rFonts w:ascii="Helvetica Neue Light" w:hAnsi="Helvetica Neue Light" w:cstheme="minorHAnsi"/>
                <w:sz w:val="18"/>
                <w:szCs w:val="18"/>
              </w:rPr>
            </w:pPr>
            <w:r>
              <w:rPr>
                <w:rFonts w:ascii="Helvetica Neue Light" w:hAnsi="Helvetica Neue Light" w:cstheme="minorHAnsi"/>
                <w:sz w:val="20"/>
                <w:szCs w:val="22"/>
              </w:rPr>
              <w:t>First Year</w:t>
            </w:r>
          </w:p>
        </w:tc>
      </w:tr>
      <w:tr w:rsidR="000B71D9" w14:paraId="4A2B4557" w14:textId="77777777" w:rsidTr="00484116">
        <w:trPr>
          <w:jc w:val="center"/>
        </w:trPr>
        <w:tc>
          <w:tcPr>
            <w:tcW w:w="558" w:type="dxa"/>
            <w:tcBorders>
              <w:top w:val="double" w:sz="4" w:space="0" w:color="C6D9F1" w:themeColor="text2" w:themeTint="33"/>
              <w:left w:val="nil"/>
              <w:bottom w:val="nil"/>
              <w:right w:val="nil"/>
            </w:tcBorders>
          </w:tcPr>
          <w:p w14:paraId="28E597B6" w14:textId="77777777" w:rsidR="000B71D9" w:rsidRDefault="000B71D9" w:rsidP="00920530">
            <w:pPr>
              <w:tabs>
                <w:tab w:val="left" w:pos="5040"/>
              </w:tabs>
              <w:rPr>
                <w:rFonts w:ascii="Helvetica Neue Light" w:hAnsi="Helvetica Neue Light" w:cstheme="minorHAnsi"/>
                <w:sz w:val="20"/>
                <w:szCs w:val="22"/>
              </w:rPr>
            </w:pPr>
          </w:p>
        </w:tc>
        <w:tc>
          <w:tcPr>
            <w:tcW w:w="923" w:type="dxa"/>
            <w:tcBorders>
              <w:top w:val="double" w:sz="4" w:space="0" w:color="C6D9F1" w:themeColor="text2" w:themeTint="33"/>
              <w:left w:val="nil"/>
              <w:bottom w:val="nil"/>
              <w:right w:val="nil"/>
            </w:tcBorders>
          </w:tcPr>
          <w:p w14:paraId="0AF9F32B" w14:textId="4572D57A" w:rsidR="000B71D9" w:rsidRPr="00C67D54" w:rsidRDefault="000B71D9" w:rsidP="00920530">
            <w:pPr>
              <w:tabs>
                <w:tab w:val="left" w:pos="5040"/>
              </w:tabs>
              <w:rPr>
                <w:rFonts w:ascii="Helvetica Neue Light" w:hAnsi="Helvetica Neue Light" w:cstheme="minorHAnsi"/>
                <w:sz w:val="18"/>
                <w:szCs w:val="18"/>
              </w:rPr>
            </w:pPr>
            <w:r>
              <w:rPr>
                <w:rFonts w:ascii="Helvetica Neue Light" w:hAnsi="Helvetica Neue Light" w:cstheme="minorHAnsi"/>
                <w:sz w:val="18"/>
                <w:szCs w:val="18"/>
              </w:rPr>
              <w:t>Term 1</w:t>
            </w:r>
          </w:p>
        </w:tc>
        <w:tc>
          <w:tcPr>
            <w:tcW w:w="6897" w:type="dxa"/>
            <w:tcBorders>
              <w:top w:val="double" w:sz="4" w:space="0" w:color="C6D9F1" w:themeColor="text2" w:themeTint="33"/>
              <w:left w:val="nil"/>
              <w:bottom w:val="nil"/>
              <w:right w:val="nil"/>
            </w:tcBorders>
          </w:tcPr>
          <w:p w14:paraId="31F26820" w14:textId="73F68CE5" w:rsidR="000B71D9" w:rsidRPr="00C67D54" w:rsidRDefault="000B71D9" w:rsidP="00670DD9">
            <w:pPr>
              <w:tabs>
                <w:tab w:val="left" w:pos="2391"/>
                <w:tab w:val="left" w:pos="5040"/>
              </w:tabs>
              <w:rPr>
                <w:rFonts w:ascii="Helvetica Neue Light" w:hAnsi="Helvetica Neue Light" w:cstheme="minorHAnsi"/>
                <w:sz w:val="18"/>
                <w:szCs w:val="18"/>
              </w:rPr>
            </w:pPr>
            <w:r>
              <w:rPr>
                <w:rFonts w:ascii="Helvetica Neue Light" w:hAnsi="Helvetica Neue Light" w:cstheme="minorHAnsi"/>
                <w:sz w:val="18"/>
                <w:szCs w:val="18"/>
              </w:rPr>
              <w:t>Course</w:t>
            </w:r>
          </w:p>
        </w:tc>
        <w:tc>
          <w:tcPr>
            <w:tcW w:w="1358" w:type="dxa"/>
            <w:gridSpan w:val="2"/>
            <w:tcBorders>
              <w:top w:val="double" w:sz="4" w:space="0" w:color="C6D9F1" w:themeColor="text2" w:themeTint="33"/>
              <w:left w:val="nil"/>
              <w:bottom w:val="nil"/>
              <w:right w:val="nil"/>
            </w:tcBorders>
          </w:tcPr>
          <w:p w14:paraId="560CF54C" w14:textId="175E30FD" w:rsidR="000B71D9" w:rsidRPr="00C67D54" w:rsidRDefault="000B71D9" w:rsidP="00920530">
            <w:pPr>
              <w:tabs>
                <w:tab w:val="left" w:pos="5040"/>
              </w:tabs>
              <w:rPr>
                <w:rFonts w:ascii="Helvetica Neue Light" w:hAnsi="Helvetica Neue Light" w:cstheme="minorHAnsi"/>
                <w:sz w:val="18"/>
                <w:szCs w:val="18"/>
              </w:rPr>
            </w:pPr>
            <w:r>
              <w:rPr>
                <w:rFonts w:ascii="Helvetica Neue Light" w:hAnsi="Helvetica Neue Light" w:cstheme="minorHAnsi"/>
                <w:sz w:val="18"/>
                <w:szCs w:val="18"/>
              </w:rPr>
              <w:t>Hours</w:t>
            </w:r>
          </w:p>
        </w:tc>
      </w:tr>
      <w:tr w:rsidR="00210B8D" w14:paraId="3CA0B8EE" w14:textId="05C891F8" w:rsidTr="000E3438">
        <w:trPr>
          <w:jc w:val="center"/>
        </w:trPr>
        <w:tc>
          <w:tcPr>
            <w:tcW w:w="558" w:type="dxa"/>
            <w:tcBorders>
              <w:top w:val="nil"/>
              <w:left w:val="nil"/>
              <w:bottom w:val="nil"/>
              <w:right w:val="nil"/>
            </w:tcBorders>
          </w:tcPr>
          <w:p w14:paraId="4C8E00D8"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7EC3414C"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3ACF0DB" w14:textId="2A26B627" w:rsidR="00210B8D" w:rsidRPr="00C67D54" w:rsidRDefault="00210B8D" w:rsidP="00670DD9">
            <w:pPr>
              <w:tabs>
                <w:tab w:val="left" w:pos="2391"/>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College Level Math</w:t>
            </w:r>
          </w:p>
        </w:tc>
        <w:tc>
          <w:tcPr>
            <w:tcW w:w="548" w:type="dxa"/>
            <w:tcBorders>
              <w:top w:val="nil"/>
              <w:left w:val="nil"/>
              <w:bottom w:val="nil"/>
              <w:right w:val="nil"/>
            </w:tcBorders>
          </w:tcPr>
          <w:p w14:paraId="4CACF3C6" w14:textId="15C1BAEA"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3.5</w:t>
            </w:r>
          </w:p>
        </w:tc>
        <w:tc>
          <w:tcPr>
            <w:tcW w:w="810" w:type="dxa"/>
            <w:tcBorders>
              <w:top w:val="nil"/>
              <w:left w:val="nil"/>
              <w:bottom w:val="nil"/>
              <w:right w:val="nil"/>
            </w:tcBorders>
          </w:tcPr>
          <w:p w14:paraId="7A9483AC"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1EAD591B" w14:textId="2E8C609C" w:rsidTr="000E3438">
        <w:trPr>
          <w:jc w:val="center"/>
        </w:trPr>
        <w:tc>
          <w:tcPr>
            <w:tcW w:w="558" w:type="dxa"/>
            <w:tcBorders>
              <w:top w:val="nil"/>
              <w:left w:val="nil"/>
              <w:bottom w:val="nil"/>
              <w:right w:val="nil"/>
            </w:tcBorders>
          </w:tcPr>
          <w:p w14:paraId="7CE36537"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3AAED841"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0AB1765" w14:textId="7102BC88" w:rsidR="00210B8D" w:rsidRPr="00C67D54" w:rsidRDefault="00210B8D" w:rsidP="00670DD9">
            <w:pPr>
              <w:tabs>
                <w:tab w:val="left" w:pos="2391"/>
                <w:tab w:val="left" w:pos="2826"/>
                <w:tab w:val="left" w:pos="3618"/>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ENGL-101</w:t>
            </w:r>
            <w:r w:rsidRPr="00C67D54">
              <w:rPr>
                <w:rFonts w:ascii="Helvetica Neue Light" w:hAnsi="Helvetica Neue Light" w:cstheme="minorHAnsi"/>
                <w:sz w:val="18"/>
                <w:szCs w:val="18"/>
              </w:rPr>
              <w:tab/>
              <w:t>Writing 1</w:t>
            </w:r>
          </w:p>
        </w:tc>
        <w:tc>
          <w:tcPr>
            <w:tcW w:w="548" w:type="dxa"/>
            <w:tcBorders>
              <w:top w:val="nil"/>
              <w:left w:val="nil"/>
              <w:bottom w:val="nil"/>
              <w:right w:val="nil"/>
            </w:tcBorders>
          </w:tcPr>
          <w:p w14:paraId="7B5E1E49" w14:textId="442C5848" w:rsidR="00210B8D" w:rsidRPr="00C67D54" w:rsidRDefault="00210B8D" w:rsidP="000B71D9">
            <w:pPr>
              <w:tabs>
                <w:tab w:val="left" w:pos="2826"/>
                <w:tab w:val="left" w:pos="3618"/>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5A6315B7" w14:textId="77777777" w:rsidR="00210B8D" w:rsidRPr="00C67D54" w:rsidRDefault="00210B8D" w:rsidP="00075171">
            <w:pPr>
              <w:tabs>
                <w:tab w:val="left" w:pos="2826"/>
                <w:tab w:val="left" w:pos="3618"/>
                <w:tab w:val="left" w:pos="5040"/>
              </w:tabs>
              <w:rPr>
                <w:rFonts w:ascii="Helvetica Neue Light" w:hAnsi="Helvetica Neue Light" w:cstheme="minorHAnsi"/>
                <w:sz w:val="18"/>
                <w:szCs w:val="18"/>
              </w:rPr>
            </w:pPr>
          </w:p>
        </w:tc>
      </w:tr>
      <w:tr w:rsidR="00210B8D" w14:paraId="6A47E738" w14:textId="2644ED8A" w:rsidTr="000E3438">
        <w:trPr>
          <w:jc w:val="center"/>
        </w:trPr>
        <w:tc>
          <w:tcPr>
            <w:tcW w:w="558" w:type="dxa"/>
            <w:tcBorders>
              <w:top w:val="nil"/>
              <w:left w:val="nil"/>
              <w:bottom w:val="nil"/>
              <w:right w:val="nil"/>
            </w:tcBorders>
          </w:tcPr>
          <w:p w14:paraId="7B402B5C"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7CC5E5B"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64CC5AB" w14:textId="2E5C6458" w:rsidR="00210B8D" w:rsidRPr="00C67D54" w:rsidRDefault="00210B8D" w:rsidP="00670DD9">
            <w:pPr>
              <w:tabs>
                <w:tab w:val="left" w:pos="2391"/>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3 Gen</w:t>
            </w:r>
            <w:r w:rsidR="00CE13B5">
              <w:rPr>
                <w:rFonts w:ascii="Helvetica Neue Light" w:hAnsi="Helvetica Neue Light" w:cstheme="minorHAnsi"/>
                <w:sz w:val="18"/>
                <w:szCs w:val="18"/>
              </w:rPr>
              <w:t xml:space="preserve"> </w:t>
            </w:r>
            <w:r w:rsidRPr="00C67D54">
              <w:rPr>
                <w:rFonts w:ascii="Helvetica Neue Light" w:hAnsi="Helvetica Neue Light" w:cstheme="minorHAnsi"/>
                <w:sz w:val="18"/>
                <w:szCs w:val="18"/>
              </w:rPr>
              <w:t>Ed courses</w:t>
            </w:r>
          </w:p>
        </w:tc>
        <w:tc>
          <w:tcPr>
            <w:tcW w:w="548" w:type="dxa"/>
            <w:tcBorders>
              <w:top w:val="nil"/>
              <w:left w:val="nil"/>
              <w:bottom w:val="nil"/>
              <w:right w:val="nil"/>
            </w:tcBorders>
          </w:tcPr>
          <w:p w14:paraId="3924E45F" w14:textId="7443AD1D"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9</w:t>
            </w:r>
          </w:p>
        </w:tc>
        <w:tc>
          <w:tcPr>
            <w:tcW w:w="810" w:type="dxa"/>
            <w:tcBorders>
              <w:top w:val="nil"/>
              <w:left w:val="nil"/>
              <w:bottom w:val="nil"/>
              <w:right w:val="nil"/>
            </w:tcBorders>
          </w:tcPr>
          <w:p w14:paraId="3D599BBA"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4E1B2F29" w14:textId="31B80B2F" w:rsidTr="000E3438">
        <w:trPr>
          <w:jc w:val="center"/>
        </w:trPr>
        <w:tc>
          <w:tcPr>
            <w:tcW w:w="558" w:type="dxa"/>
            <w:tcBorders>
              <w:top w:val="nil"/>
              <w:left w:val="nil"/>
              <w:bottom w:val="nil"/>
              <w:right w:val="nil"/>
            </w:tcBorders>
          </w:tcPr>
          <w:p w14:paraId="08CAF098"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C7CB5DB"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7598D12" w14:textId="685F79B0" w:rsidR="00210B8D" w:rsidRPr="00C67D54" w:rsidRDefault="00CD4C98" w:rsidP="00CD4C98">
            <w:pPr>
              <w:tabs>
                <w:tab w:val="left" w:pos="2391"/>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nil"/>
              <w:right w:val="nil"/>
            </w:tcBorders>
          </w:tcPr>
          <w:p w14:paraId="11859E6B" w14:textId="28A6492D" w:rsidR="00210B8D" w:rsidRPr="00C67D54" w:rsidRDefault="00210B8D" w:rsidP="000B71D9">
            <w:pPr>
              <w:tabs>
                <w:tab w:val="left" w:pos="5040"/>
              </w:tabs>
              <w:jc w:val="center"/>
              <w:rPr>
                <w:rFonts w:ascii="Helvetica Neue Light" w:hAnsi="Helvetica Neue Light" w:cstheme="minorHAnsi"/>
                <w:sz w:val="18"/>
                <w:szCs w:val="18"/>
              </w:rPr>
            </w:pPr>
          </w:p>
        </w:tc>
        <w:tc>
          <w:tcPr>
            <w:tcW w:w="810" w:type="dxa"/>
            <w:tcBorders>
              <w:top w:val="nil"/>
              <w:left w:val="nil"/>
              <w:bottom w:val="nil"/>
              <w:right w:val="nil"/>
            </w:tcBorders>
          </w:tcPr>
          <w:p w14:paraId="7C91D107" w14:textId="1781256E" w:rsidR="00210B8D" w:rsidRPr="00C67D54" w:rsidRDefault="00670DD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15-17</w:t>
            </w:r>
          </w:p>
        </w:tc>
      </w:tr>
      <w:tr w:rsidR="00210B8D" w14:paraId="719CF098" w14:textId="010CFA46" w:rsidTr="000E3438">
        <w:trPr>
          <w:jc w:val="center"/>
        </w:trPr>
        <w:tc>
          <w:tcPr>
            <w:tcW w:w="558" w:type="dxa"/>
            <w:tcBorders>
              <w:top w:val="nil"/>
              <w:left w:val="nil"/>
              <w:bottom w:val="nil"/>
              <w:right w:val="nil"/>
            </w:tcBorders>
          </w:tcPr>
          <w:p w14:paraId="637E2EBA"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7AD3782C" w14:textId="58170EE3" w:rsidR="00210B8D" w:rsidRPr="00C67D54" w:rsidRDefault="00210B8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2</w:t>
            </w:r>
          </w:p>
        </w:tc>
        <w:tc>
          <w:tcPr>
            <w:tcW w:w="6897" w:type="dxa"/>
            <w:tcBorders>
              <w:top w:val="nil"/>
              <w:left w:val="nil"/>
              <w:bottom w:val="nil"/>
              <w:right w:val="nil"/>
            </w:tcBorders>
          </w:tcPr>
          <w:p w14:paraId="1DB631B0" w14:textId="77777777" w:rsidR="00210B8D" w:rsidRPr="00C67D54" w:rsidRDefault="00210B8D" w:rsidP="00670DD9">
            <w:pPr>
              <w:tabs>
                <w:tab w:val="left" w:pos="2391"/>
                <w:tab w:val="left" w:pos="5040"/>
              </w:tabs>
              <w:rPr>
                <w:rFonts w:ascii="Helvetica Neue Light" w:hAnsi="Helvetica Neue Light" w:cstheme="minorHAnsi"/>
                <w:sz w:val="18"/>
                <w:szCs w:val="18"/>
              </w:rPr>
            </w:pPr>
          </w:p>
        </w:tc>
        <w:tc>
          <w:tcPr>
            <w:tcW w:w="548" w:type="dxa"/>
            <w:tcBorders>
              <w:top w:val="nil"/>
              <w:left w:val="nil"/>
              <w:bottom w:val="nil"/>
              <w:right w:val="nil"/>
            </w:tcBorders>
          </w:tcPr>
          <w:p w14:paraId="2F2CF41E" w14:textId="77777777" w:rsidR="00210B8D" w:rsidRPr="00C67D54" w:rsidRDefault="00210B8D" w:rsidP="000B71D9">
            <w:pPr>
              <w:tabs>
                <w:tab w:val="left" w:pos="5040"/>
              </w:tabs>
              <w:jc w:val="center"/>
              <w:rPr>
                <w:rFonts w:ascii="Helvetica Neue Light" w:hAnsi="Helvetica Neue Light" w:cstheme="minorHAnsi"/>
                <w:sz w:val="18"/>
                <w:szCs w:val="18"/>
              </w:rPr>
            </w:pPr>
          </w:p>
        </w:tc>
        <w:tc>
          <w:tcPr>
            <w:tcW w:w="810" w:type="dxa"/>
            <w:tcBorders>
              <w:top w:val="nil"/>
              <w:left w:val="nil"/>
              <w:bottom w:val="nil"/>
              <w:right w:val="nil"/>
            </w:tcBorders>
          </w:tcPr>
          <w:p w14:paraId="69EA054D"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2634B6B9" w14:textId="51DA4BD1" w:rsidTr="000E3438">
        <w:trPr>
          <w:jc w:val="center"/>
        </w:trPr>
        <w:tc>
          <w:tcPr>
            <w:tcW w:w="558" w:type="dxa"/>
            <w:tcBorders>
              <w:top w:val="nil"/>
              <w:left w:val="nil"/>
              <w:bottom w:val="nil"/>
              <w:right w:val="nil"/>
            </w:tcBorders>
          </w:tcPr>
          <w:p w14:paraId="2CC6F83F"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82E5AA2"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5557D935" w14:textId="058FA7A3" w:rsidR="00210B8D" w:rsidRPr="00C67D54" w:rsidRDefault="00210B8D"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ENGL 102</w:t>
            </w:r>
            <w:r w:rsidRPr="00C67D54">
              <w:rPr>
                <w:rFonts w:ascii="Helvetica Neue Light" w:hAnsi="Helvetica Neue Light" w:cstheme="minorHAnsi"/>
                <w:sz w:val="18"/>
                <w:szCs w:val="18"/>
              </w:rPr>
              <w:tab/>
              <w:t>Writing II</w:t>
            </w:r>
          </w:p>
        </w:tc>
        <w:tc>
          <w:tcPr>
            <w:tcW w:w="548" w:type="dxa"/>
            <w:tcBorders>
              <w:top w:val="nil"/>
              <w:left w:val="nil"/>
              <w:bottom w:val="nil"/>
              <w:right w:val="nil"/>
            </w:tcBorders>
          </w:tcPr>
          <w:p w14:paraId="4A8E097A" w14:textId="3C03526C"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3E9B64FF"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1E72BBBB" w14:textId="6A7E5CD5" w:rsidTr="000E3438">
        <w:trPr>
          <w:jc w:val="center"/>
        </w:trPr>
        <w:tc>
          <w:tcPr>
            <w:tcW w:w="558" w:type="dxa"/>
            <w:tcBorders>
              <w:top w:val="nil"/>
              <w:left w:val="nil"/>
              <w:bottom w:val="nil"/>
              <w:right w:val="nil"/>
            </w:tcBorders>
          </w:tcPr>
          <w:p w14:paraId="4F52A355"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3050E2B3"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A15B94E" w14:textId="29825664" w:rsidR="00210B8D" w:rsidRPr="00C67D54" w:rsidRDefault="00210B8D" w:rsidP="00670DD9">
            <w:pPr>
              <w:tabs>
                <w:tab w:val="left" w:pos="2391"/>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4 Gen</w:t>
            </w:r>
            <w:r w:rsidR="00CE13B5">
              <w:rPr>
                <w:rFonts w:ascii="Helvetica Neue Light" w:hAnsi="Helvetica Neue Light" w:cstheme="minorHAnsi"/>
                <w:sz w:val="18"/>
                <w:szCs w:val="18"/>
              </w:rPr>
              <w:t xml:space="preserve"> </w:t>
            </w:r>
            <w:r w:rsidRPr="00C67D54">
              <w:rPr>
                <w:rFonts w:ascii="Helvetica Neue Light" w:hAnsi="Helvetica Neue Light" w:cstheme="minorHAnsi"/>
                <w:sz w:val="18"/>
                <w:szCs w:val="18"/>
              </w:rPr>
              <w:t>Ed courses</w:t>
            </w:r>
          </w:p>
        </w:tc>
        <w:tc>
          <w:tcPr>
            <w:tcW w:w="548" w:type="dxa"/>
            <w:tcBorders>
              <w:top w:val="nil"/>
              <w:left w:val="nil"/>
              <w:bottom w:val="nil"/>
              <w:right w:val="nil"/>
            </w:tcBorders>
          </w:tcPr>
          <w:p w14:paraId="334A6E0A" w14:textId="667DD4CB"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12</w:t>
            </w:r>
          </w:p>
        </w:tc>
        <w:tc>
          <w:tcPr>
            <w:tcW w:w="810" w:type="dxa"/>
            <w:tcBorders>
              <w:top w:val="nil"/>
              <w:left w:val="nil"/>
              <w:bottom w:val="nil"/>
              <w:right w:val="nil"/>
            </w:tcBorders>
          </w:tcPr>
          <w:p w14:paraId="0CBC3B30"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5A835077" w14:textId="2C3751D1" w:rsidTr="000E3438">
        <w:trPr>
          <w:jc w:val="center"/>
        </w:trPr>
        <w:tc>
          <w:tcPr>
            <w:tcW w:w="558" w:type="dxa"/>
            <w:tcBorders>
              <w:top w:val="nil"/>
              <w:left w:val="nil"/>
              <w:bottom w:val="triple" w:sz="12" w:space="0" w:color="548DD4" w:themeColor="text2" w:themeTint="99"/>
              <w:right w:val="nil"/>
            </w:tcBorders>
          </w:tcPr>
          <w:p w14:paraId="537B0D59"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triple" w:sz="12" w:space="0" w:color="548DD4" w:themeColor="text2" w:themeTint="99"/>
              <w:right w:val="nil"/>
            </w:tcBorders>
          </w:tcPr>
          <w:p w14:paraId="32BBF78F"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triple" w:sz="12" w:space="0" w:color="548DD4" w:themeColor="text2" w:themeTint="99"/>
              <w:right w:val="nil"/>
            </w:tcBorders>
          </w:tcPr>
          <w:p w14:paraId="7014F5D3" w14:textId="18CF6B99" w:rsidR="00210B8D" w:rsidRPr="00C67D54" w:rsidRDefault="00CD4C98" w:rsidP="00CD4C98">
            <w:pPr>
              <w:tabs>
                <w:tab w:val="left" w:pos="2391"/>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triple" w:sz="12" w:space="0" w:color="548DD4" w:themeColor="text2" w:themeTint="99"/>
              <w:right w:val="nil"/>
            </w:tcBorders>
          </w:tcPr>
          <w:p w14:paraId="6F27876D" w14:textId="3B8480B1"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nil"/>
              <w:left w:val="nil"/>
              <w:bottom w:val="triple" w:sz="12" w:space="0" w:color="548DD4" w:themeColor="text2" w:themeTint="99"/>
              <w:right w:val="nil"/>
            </w:tcBorders>
          </w:tcPr>
          <w:p w14:paraId="614A8D4D" w14:textId="0E52127A" w:rsidR="00210B8D" w:rsidRPr="00C67D54" w:rsidRDefault="00670DD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15</w:t>
            </w:r>
          </w:p>
        </w:tc>
      </w:tr>
      <w:tr w:rsidR="00210B8D" w14:paraId="5BF4FC8E" w14:textId="041B9CAA" w:rsidTr="000E3438">
        <w:trPr>
          <w:jc w:val="center"/>
        </w:trPr>
        <w:tc>
          <w:tcPr>
            <w:tcW w:w="1481" w:type="dxa"/>
            <w:gridSpan w:val="2"/>
            <w:tcBorders>
              <w:top w:val="triple" w:sz="12" w:space="0" w:color="548DD4" w:themeColor="text2" w:themeTint="99"/>
              <w:left w:val="nil"/>
              <w:bottom w:val="double" w:sz="4" w:space="0" w:color="C6D9F1" w:themeColor="text2" w:themeTint="33"/>
              <w:right w:val="nil"/>
            </w:tcBorders>
          </w:tcPr>
          <w:p w14:paraId="37729A8A" w14:textId="795EB8AE" w:rsidR="00210B8D" w:rsidRDefault="00210B8D"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Second Year</w:t>
            </w:r>
          </w:p>
        </w:tc>
        <w:tc>
          <w:tcPr>
            <w:tcW w:w="6897" w:type="dxa"/>
            <w:tcBorders>
              <w:top w:val="triple" w:sz="12" w:space="0" w:color="548DD4" w:themeColor="text2" w:themeTint="99"/>
              <w:left w:val="nil"/>
              <w:bottom w:val="double" w:sz="4" w:space="0" w:color="C6D9F1" w:themeColor="text2" w:themeTint="33"/>
              <w:right w:val="nil"/>
            </w:tcBorders>
          </w:tcPr>
          <w:p w14:paraId="429F654B" w14:textId="77777777" w:rsidR="00210B8D" w:rsidRDefault="00210B8D" w:rsidP="00670DD9">
            <w:pPr>
              <w:tabs>
                <w:tab w:val="left" w:pos="2391"/>
                <w:tab w:val="left" w:pos="5040"/>
              </w:tabs>
              <w:rPr>
                <w:rFonts w:ascii="Helvetica Neue Light" w:hAnsi="Helvetica Neue Light" w:cstheme="minorHAnsi"/>
                <w:sz w:val="20"/>
                <w:szCs w:val="22"/>
              </w:rPr>
            </w:pPr>
          </w:p>
        </w:tc>
        <w:tc>
          <w:tcPr>
            <w:tcW w:w="548" w:type="dxa"/>
            <w:tcBorders>
              <w:top w:val="triple" w:sz="12" w:space="0" w:color="548DD4" w:themeColor="text2" w:themeTint="99"/>
              <w:left w:val="nil"/>
              <w:bottom w:val="double" w:sz="4" w:space="0" w:color="C6D9F1" w:themeColor="text2" w:themeTint="33"/>
              <w:right w:val="nil"/>
            </w:tcBorders>
          </w:tcPr>
          <w:p w14:paraId="77FDBAD2" w14:textId="77777777" w:rsidR="00210B8D" w:rsidRDefault="00210B8D" w:rsidP="00920530">
            <w:pPr>
              <w:tabs>
                <w:tab w:val="left" w:pos="5040"/>
              </w:tabs>
              <w:rPr>
                <w:rFonts w:ascii="Helvetica Neue Light" w:hAnsi="Helvetica Neue Light" w:cstheme="minorHAnsi"/>
                <w:sz w:val="20"/>
                <w:szCs w:val="22"/>
              </w:rPr>
            </w:pPr>
          </w:p>
        </w:tc>
        <w:tc>
          <w:tcPr>
            <w:tcW w:w="810" w:type="dxa"/>
            <w:tcBorders>
              <w:top w:val="triple" w:sz="12" w:space="0" w:color="548DD4" w:themeColor="text2" w:themeTint="99"/>
              <w:left w:val="nil"/>
              <w:bottom w:val="double" w:sz="4" w:space="0" w:color="C6D9F1" w:themeColor="text2" w:themeTint="33"/>
              <w:right w:val="nil"/>
            </w:tcBorders>
          </w:tcPr>
          <w:p w14:paraId="3255E97F" w14:textId="77777777" w:rsidR="00210B8D" w:rsidRDefault="00210B8D" w:rsidP="00920530">
            <w:pPr>
              <w:tabs>
                <w:tab w:val="left" w:pos="5040"/>
              </w:tabs>
              <w:rPr>
                <w:rFonts w:ascii="Helvetica Neue Light" w:hAnsi="Helvetica Neue Light" w:cstheme="minorHAnsi"/>
                <w:sz w:val="20"/>
                <w:szCs w:val="22"/>
              </w:rPr>
            </w:pPr>
          </w:p>
        </w:tc>
      </w:tr>
      <w:tr w:rsidR="00210B8D" w14:paraId="7EE36E6C" w14:textId="24EB6868" w:rsidTr="000E3438">
        <w:trPr>
          <w:jc w:val="center"/>
        </w:trPr>
        <w:tc>
          <w:tcPr>
            <w:tcW w:w="558" w:type="dxa"/>
            <w:tcBorders>
              <w:top w:val="double" w:sz="4" w:space="0" w:color="C6D9F1" w:themeColor="text2" w:themeTint="33"/>
              <w:left w:val="nil"/>
              <w:bottom w:val="nil"/>
              <w:right w:val="nil"/>
            </w:tcBorders>
          </w:tcPr>
          <w:p w14:paraId="6089AD93"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double" w:sz="4" w:space="0" w:color="C6D9F1" w:themeColor="text2" w:themeTint="33"/>
              <w:left w:val="nil"/>
              <w:bottom w:val="nil"/>
              <w:right w:val="nil"/>
            </w:tcBorders>
          </w:tcPr>
          <w:p w14:paraId="1CD4C003" w14:textId="3A59011B" w:rsidR="00210B8D" w:rsidRPr="00C67D54" w:rsidRDefault="00210B8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1</w:t>
            </w:r>
          </w:p>
        </w:tc>
        <w:tc>
          <w:tcPr>
            <w:tcW w:w="6897" w:type="dxa"/>
            <w:tcBorders>
              <w:top w:val="double" w:sz="4" w:space="0" w:color="C6D9F1" w:themeColor="text2" w:themeTint="33"/>
              <w:left w:val="nil"/>
              <w:bottom w:val="nil"/>
              <w:right w:val="nil"/>
            </w:tcBorders>
          </w:tcPr>
          <w:p w14:paraId="28D7043D" w14:textId="77777777" w:rsidR="00210B8D" w:rsidRPr="00C67D54" w:rsidRDefault="00210B8D" w:rsidP="00670DD9">
            <w:pPr>
              <w:tabs>
                <w:tab w:val="left" w:pos="2391"/>
                <w:tab w:val="left" w:pos="5040"/>
              </w:tabs>
              <w:rPr>
                <w:rFonts w:ascii="Helvetica Neue Light" w:hAnsi="Helvetica Neue Light" w:cstheme="minorHAnsi"/>
                <w:sz w:val="18"/>
                <w:szCs w:val="18"/>
              </w:rPr>
            </w:pPr>
          </w:p>
        </w:tc>
        <w:tc>
          <w:tcPr>
            <w:tcW w:w="548" w:type="dxa"/>
            <w:tcBorders>
              <w:top w:val="double" w:sz="4" w:space="0" w:color="C6D9F1" w:themeColor="text2" w:themeTint="33"/>
              <w:left w:val="nil"/>
              <w:bottom w:val="nil"/>
              <w:right w:val="nil"/>
            </w:tcBorders>
          </w:tcPr>
          <w:p w14:paraId="5BCA6722" w14:textId="77777777"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double" w:sz="4" w:space="0" w:color="C6D9F1" w:themeColor="text2" w:themeTint="33"/>
              <w:left w:val="nil"/>
              <w:bottom w:val="nil"/>
              <w:right w:val="nil"/>
            </w:tcBorders>
          </w:tcPr>
          <w:p w14:paraId="76112B41"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10BDBDBE" w14:textId="0BB555C7" w:rsidTr="000E3438">
        <w:trPr>
          <w:jc w:val="center"/>
        </w:trPr>
        <w:tc>
          <w:tcPr>
            <w:tcW w:w="558" w:type="dxa"/>
            <w:tcBorders>
              <w:top w:val="nil"/>
              <w:left w:val="nil"/>
              <w:bottom w:val="nil"/>
              <w:right w:val="nil"/>
            </w:tcBorders>
          </w:tcPr>
          <w:p w14:paraId="761014BA"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1F80833"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35F6446" w14:textId="1BE34017" w:rsidR="00210B8D" w:rsidRPr="00C67D54" w:rsidRDefault="00210B8D"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 xml:space="preserve">CMTC-101 or 202 </w:t>
            </w:r>
            <w:r w:rsidRPr="00C67D54">
              <w:rPr>
                <w:rFonts w:ascii="Helvetica Neue Light" w:hAnsi="Helvetica Neue Light" w:cstheme="minorHAnsi"/>
                <w:sz w:val="18"/>
                <w:szCs w:val="18"/>
              </w:rPr>
              <w:tab/>
              <w:t>Public Speaking</w:t>
            </w:r>
          </w:p>
        </w:tc>
        <w:tc>
          <w:tcPr>
            <w:tcW w:w="548" w:type="dxa"/>
            <w:tcBorders>
              <w:top w:val="nil"/>
              <w:left w:val="nil"/>
              <w:bottom w:val="nil"/>
              <w:right w:val="nil"/>
            </w:tcBorders>
          </w:tcPr>
          <w:p w14:paraId="7D967970" w14:textId="34A3E5F9"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46A85BD4"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1F4482A4" w14:textId="43D7B81F" w:rsidTr="000E3438">
        <w:trPr>
          <w:jc w:val="center"/>
        </w:trPr>
        <w:tc>
          <w:tcPr>
            <w:tcW w:w="558" w:type="dxa"/>
            <w:tcBorders>
              <w:top w:val="nil"/>
              <w:left w:val="nil"/>
              <w:bottom w:val="nil"/>
              <w:right w:val="nil"/>
            </w:tcBorders>
          </w:tcPr>
          <w:p w14:paraId="5A24E5D5"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549204FA"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0D5DA8B" w14:textId="52B9BF05" w:rsidR="00210B8D" w:rsidRPr="00C67D54" w:rsidRDefault="00210B8D"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HLED-107 or 312</w:t>
            </w:r>
            <w:r w:rsidRPr="00C67D54">
              <w:rPr>
                <w:rFonts w:ascii="Helvetica Neue Light" w:hAnsi="Helvetica Neue Light" w:cstheme="minorHAnsi"/>
                <w:sz w:val="18"/>
                <w:szCs w:val="18"/>
              </w:rPr>
              <w:tab/>
              <w:t>Health for Effective Living</w:t>
            </w:r>
          </w:p>
        </w:tc>
        <w:tc>
          <w:tcPr>
            <w:tcW w:w="548" w:type="dxa"/>
            <w:tcBorders>
              <w:top w:val="nil"/>
              <w:left w:val="nil"/>
              <w:bottom w:val="nil"/>
              <w:right w:val="nil"/>
            </w:tcBorders>
          </w:tcPr>
          <w:p w14:paraId="272DB34E" w14:textId="3AE1FD55"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2-3</w:t>
            </w:r>
          </w:p>
        </w:tc>
        <w:tc>
          <w:tcPr>
            <w:tcW w:w="810" w:type="dxa"/>
            <w:tcBorders>
              <w:top w:val="nil"/>
              <w:left w:val="nil"/>
              <w:bottom w:val="nil"/>
              <w:right w:val="nil"/>
            </w:tcBorders>
          </w:tcPr>
          <w:p w14:paraId="45BF4A83"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5FFBD6FE" w14:textId="569A67D8" w:rsidTr="000E3438">
        <w:trPr>
          <w:jc w:val="center"/>
        </w:trPr>
        <w:tc>
          <w:tcPr>
            <w:tcW w:w="558" w:type="dxa"/>
            <w:tcBorders>
              <w:top w:val="nil"/>
              <w:left w:val="nil"/>
              <w:bottom w:val="nil"/>
              <w:right w:val="nil"/>
            </w:tcBorders>
          </w:tcPr>
          <w:p w14:paraId="2254A19D"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3C8BF91"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769F05B" w14:textId="08390CAE" w:rsidR="00210B8D" w:rsidRPr="00C67D54" w:rsidRDefault="00210B8D"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3 Gen</w:t>
            </w:r>
            <w:r w:rsidR="00CE13B5">
              <w:rPr>
                <w:rFonts w:ascii="Helvetica Neue Light" w:hAnsi="Helvetica Neue Light" w:cstheme="minorHAnsi"/>
                <w:sz w:val="18"/>
                <w:szCs w:val="18"/>
              </w:rPr>
              <w:t xml:space="preserve"> </w:t>
            </w:r>
            <w:r w:rsidRPr="00C67D54">
              <w:rPr>
                <w:rFonts w:ascii="Helvetica Neue Light" w:hAnsi="Helvetica Neue Light" w:cstheme="minorHAnsi"/>
                <w:sz w:val="18"/>
                <w:szCs w:val="18"/>
              </w:rPr>
              <w:t>Ed courses</w:t>
            </w:r>
          </w:p>
        </w:tc>
        <w:tc>
          <w:tcPr>
            <w:tcW w:w="548" w:type="dxa"/>
            <w:tcBorders>
              <w:top w:val="nil"/>
              <w:left w:val="nil"/>
              <w:bottom w:val="nil"/>
              <w:right w:val="nil"/>
            </w:tcBorders>
          </w:tcPr>
          <w:p w14:paraId="6636D0F9" w14:textId="129DADCD" w:rsidR="00210B8D" w:rsidRPr="00C67D54" w:rsidRDefault="00210B8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9</w:t>
            </w:r>
          </w:p>
        </w:tc>
        <w:tc>
          <w:tcPr>
            <w:tcW w:w="810" w:type="dxa"/>
            <w:tcBorders>
              <w:top w:val="nil"/>
              <w:left w:val="nil"/>
              <w:bottom w:val="nil"/>
              <w:right w:val="nil"/>
            </w:tcBorders>
          </w:tcPr>
          <w:p w14:paraId="7C8EA4A7"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52DD6212" w14:textId="074F9D0C" w:rsidTr="000E3438">
        <w:trPr>
          <w:jc w:val="center"/>
        </w:trPr>
        <w:tc>
          <w:tcPr>
            <w:tcW w:w="558" w:type="dxa"/>
            <w:tcBorders>
              <w:top w:val="nil"/>
              <w:left w:val="nil"/>
              <w:bottom w:val="nil"/>
              <w:right w:val="nil"/>
            </w:tcBorders>
          </w:tcPr>
          <w:p w14:paraId="5B73B5C0"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01105AAD"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B733CBE" w14:textId="31CC3C1D" w:rsidR="00210B8D" w:rsidRPr="00C67D54" w:rsidRDefault="00CD4C98" w:rsidP="00CD4C98">
            <w:pPr>
              <w:tabs>
                <w:tab w:val="left" w:pos="2391"/>
                <w:tab w:val="left" w:pos="2810"/>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nil"/>
              <w:right w:val="nil"/>
            </w:tcBorders>
          </w:tcPr>
          <w:p w14:paraId="3EEE3112" w14:textId="452E7914"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14488AF0" w14:textId="6549E4DC" w:rsidR="00210B8D" w:rsidRPr="00C67D54" w:rsidRDefault="00670DD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16</w:t>
            </w:r>
          </w:p>
        </w:tc>
      </w:tr>
      <w:tr w:rsidR="00210B8D" w14:paraId="49C83830" w14:textId="3E06C7CB" w:rsidTr="000E3438">
        <w:trPr>
          <w:jc w:val="center"/>
        </w:trPr>
        <w:tc>
          <w:tcPr>
            <w:tcW w:w="558" w:type="dxa"/>
            <w:tcBorders>
              <w:top w:val="nil"/>
              <w:left w:val="nil"/>
              <w:bottom w:val="nil"/>
              <w:right w:val="nil"/>
            </w:tcBorders>
          </w:tcPr>
          <w:p w14:paraId="512F40F4"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CDBA4A3" w14:textId="7E2D3BBB" w:rsidR="00210B8D" w:rsidRPr="00C67D54" w:rsidRDefault="00670DD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2</w:t>
            </w:r>
          </w:p>
        </w:tc>
        <w:tc>
          <w:tcPr>
            <w:tcW w:w="6897" w:type="dxa"/>
            <w:tcBorders>
              <w:top w:val="nil"/>
              <w:left w:val="nil"/>
              <w:bottom w:val="nil"/>
              <w:right w:val="nil"/>
            </w:tcBorders>
          </w:tcPr>
          <w:p w14:paraId="3147CC72" w14:textId="77777777" w:rsidR="00210B8D" w:rsidRPr="00C67D54" w:rsidRDefault="00210B8D" w:rsidP="00670DD9">
            <w:pPr>
              <w:tabs>
                <w:tab w:val="left" w:pos="2391"/>
                <w:tab w:val="left" w:pos="2810"/>
                <w:tab w:val="left" w:pos="5040"/>
              </w:tabs>
              <w:rPr>
                <w:rFonts w:ascii="Helvetica Neue Light" w:hAnsi="Helvetica Neue Light" w:cstheme="minorHAnsi"/>
                <w:sz w:val="18"/>
                <w:szCs w:val="18"/>
              </w:rPr>
            </w:pPr>
          </w:p>
        </w:tc>
        <w:tc>
          <w:tcPr>
            <w:tcW w:w="548" w:type="dxa"/>
            <w:tcBorders>
              <w:top w:val="nil"/>
              <w:left w:val="nil"/>
              <w:bottom w:val="nil"/>
              <w:right w:val="nil"/>
            </w:tcBorders>
          </w:tcPr>
          <w:p w14:paraId="2A7AF2FA" w14:textId="77777777"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252B8FD6"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29809F6C" w14:textId="1339DD76" w:rsidTr="000E3438">
        <w:trPr>
          <w:jc w:val="center"/>
        </w:trPr>
        <w:tc>
          <w:tcPr>
            <w:tcW w:w="558" w:type="dxa"/>
            <w:tcBorders>
              <w:top w:val="nil"/>
              <w:left w:val="nil"/>
              <w:bottom w:val="nil"/>
              <w:right w:val="nil"/>
            </w:tcBorders>
          </w:tcPr>
          <w:p w14:paraId="21205B56"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715CBA2C"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D5F1237" w14:textId="4B85E23C" w:rsidR="00210B8D" w:rsidRPr="00C67D54" w:rsidRDefault="00670DD9"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PEMT-151</w:t>
            </w:r>
            <w:r w:rsidRPr="00C67D54">
              <w:rPr>
                <w:rFonts w:ascii="Helvetica Neue Light" w:hAnsi="Helvetica Neue Light" w:cstheme="minorHAnsi"/>
                <w:sz w:val="18"/>
                <w:szCs w:val="18"/>
              </w:rPr>
              <w:tab/>
              <w:t>Fundamentals of Rhythms</w:t>
            </w:r>
          </w:p>
        </w:tc>
        <w:tc>
          <w:tcPr>
            <w:tcW w:w="548" w:type="dxa"/>
            <w:tcBorders>
              <w:top w:val="nil"/>
              <w:left w:val="nil"/>
              <w:bottom w:val="nil"/>
              <w:right w:val="nil"/>
            </w:tcBorders>
          </w:tcPr>
          <w:p w14:paraId="134A6E92" w14:textId="138A1B7A" w:rsidR="00210B8D" w:rsidRPr="00C67D54" w:rsidRDefault="000B71D9" w:rsidP="000B71D9">
            <w:pPr>
              <w:tabs>
                <w:tab w:val="left" w:pos="5040"/>
              </w:tabs>
              <w:jc w:val="center"/>
              <w:rPr>
                <w:rFonts w:ascii="Helvetica Neue Light" w:hAnsi="Helvetica Neue Light" w:cstheme="minorHAnsi"/>
                <w:sz w:val="18"/>
                <w:szCs w:val="18"/>
              </w:rPr>
            </w:pPr>
            <w:r>
              <w:rPr>
                <w:rFonts w:ascii="Helvetica Neue Light" w:hAnsi="Helvetica Neue Light" w:cstheme="minorHAnsi"/>
                <w:sz w:val="18"/>
                <w:szCs w:val="18"/>
              </w:rPr>
              <w:t>3</w:t>
            </w:r>
          </w:p>
        </w:tc>
        <w:tc>
          <w:tcPr>
            <w:tcW w:w="810" w:type="dxa"/>
            <w:tcBorders>
              <w:top w:val="nil"/>
              <w:left w:val="nil"/>
              <w:bottom w:val="nil"/>
              <w:right w:val="nil"/>
            </w:tcBorders>
          </w:tcPr>
          <w:p w14:paraId="2DF1ADBE"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4042EBFA" w14:textId="2BA31C81" w:rsidTr="000E3438">
        <w:trPr>
          <w:jc w:val="center"/>
        </w:trPr>
        <w:tc>
          <w:tcPr>
            <w:tcW w:w="558" w:type="dxa"/>
            <w:tcBorders>
              <w:top w:val="nil"/>
              <w:left w:val="nil"/>
              <w:bottom w:val="nil"/>
              <w:right w:val="nil"/>
            </w:tcBorders>
          </w:tcPr>
          <w:p w14:paraId="4670B78B"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D3E2A02"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4DE78C1" w14:textId="52ADD77A" w:rsidR="00210B8D" w:rsidRPr="00C67D54" w:rsidRDefault="00670DD9"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 xml:space="preserve">PEMT-201 </w:t>
            </w:r>
            <w:r w:rsidRPr="00C67D54">
              <w:rPr>
                <w:rFonts w:ascii="Helvetica Neue Light" w:hAnsi="Helvetica Neue Light" w:cstheme="minorHAnsi"/>
                <w:sz w:val="18"/>
                <w:szCs w:val="18"/>
              </w:rPr>
              <w:tab/>
              <w:t xml:space="preserve">Introduction to Principles and Methods in </w:t>
            </w:r>
            <w:r w:rsidR="00CD4C98">
              <w:rPr>
                <w:rFonts w:ascii="Helvetica Neue Light" w:hAnsi="Helvetica Neue Light" w:cstheme="minorHAnsi"/>
                <w:sz w:val="18"/>
                <w:szCs w:val="18"/>
              </w:rPr>
              <w:tab/>
            </w:r>
            <w:r w:rsidRPr="00C67D54">
              <w:rPr>
                <w:rFonts w:ascii="Helvetica Neue Light" w:hAnsi="Helvetica Neue Light" w:cstheme="minorHAnsi"/>
                <w:sz w:val="18"/>
                <w:szCs w:val="18"/>
              </w:rPr>
              <w:t>Physical Education</w:t>
            </w:r>
          </w:p>
        </w:tc>
        <w:tc>
          <w:tcPr>
            <w:tcW w:w="548" w:type="dxa"/>
            <w:tcBorders>
              <w:top w:val="nil"/>
              <w:left w:val="nil"/>
              <w:bottom w:val="nil"/>
              <w:right w:val="nil"/>
            </w:tcBorders>
          </w:tcPr>
          <w:p w14:paraId="65CB387C" w14:textId="787BB17A" w:rsidR="00210B8D" w:rsidRPr="00C67D54" w:rsidRDefault="00670DD9"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2B894978"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344227D9" w14:textId="4CD45ACF" w:rsidTr="000E3438">
        <w:trPr>
          <w:jc w:val="center"/>
        </w:trPr>
        <w:tc>
          <w:tcPr>
            <w:tcW w:w="558" w:type="dxa"/>
            <w:tcBorders>
              <w:top w:val="nil"/>
              <w:left w:val="nil"/>
              <w:bottom w:val="nil"/>
              <w:right w:val="nil"/>
            </w:tcBorders>
          </w:tcPr>
          <w:p w14:paraId="6263A41E"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39C0BFC"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34848A67" w14:textId="252D8ADA" w:rsidR="00210B8D" w:rsidRPr="00C67D54" w:rsidRDefault="00670DD9"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PEMT-206</w:t>
            </w:r>
            <w:r w:rsidRPr="00C67D54">
              <w:rPr>
                <w:rFonts w:ascii="Helvetica Neue Light" w:hAnsi="Helvetica Neue Light" w:cstheme="minorHAnsi"/>
                <w:sz w:val="18"/>
                <w:szCs w:val="18"/>
              </w:rPr>
              <w:tab/>
              <w:t>Socio-Cultural Influences on Physical Activity</w:t>
            </w:r>
          </w:p>
        </w:tc>
        <w:tc>
          <w:tcPr>
            <w:tcW w:w="548" w:type="dxa"/>
            <w:tcBorders>
              <w:top w:val="nil"/>
              <w:left w:val="nil"/>
              <w:bottom w:val="nil"/>
              <w:right w:val="nil"/>
            </w:tcBorders>
          </w:tcPr>
          <w:p w14:paraId="5BBE72AC" w14:textId="5F34901B" w:rsidR="00210B8D" w:rsidRPr="00C67D54" w:rsidRDefault="00670DD9"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09AC855A"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42E1710F" w14:textId="3A84927B" w:rsidTr="000E3438">
        <w:trPr>
          <w:jc w:val="center"/>
        </w:trPr>
        <w:tc>
          <w:tcPr>
            <w:tcW w:w="558" w:type="dxa"/>
            <w:tcBorders>
              <w:top w:val="nil"/>
              <w:left w:val="nil"/>
              <w:bottom w:val="nil"/>
              <w:right w:val="nil"/>
            </w:tcBorders>
          </w:tcPr>
          <w:p w14:paraId="68FF70DE"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A99E7F7"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D64B71C" w14:textId="7BE6A8CD" w:rsidR="00210B8D" w:rsidRPr="00C67D54" w:rsidRDefault="00670DD9"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PEMT-305</w:t>
            </w:r>
            <w:r w:rsidRPr="00C67D54">
              <w:rPr>
                <w:rFonts w:ascii="Helvetica Neue Light" w:hAnsi="Helvetica Neue Light" w:cstheme="minorHAnsi"/>
                <w:sz w:val="18"/>
                <w:szCs w:val="18"/>
              </w:rPr>
              <w:tab/>
              <w:t>Functional and Structural Human Anatomy</w:t>
            </w:r>
          </w:p>
        </w:tc>
        <w:tc>
          <w:tcPr>
            <w:tcW w:w="548" w:type="dxa"/>
            <w:tcBorders>
              <w:top w:val="nil"/>
              <w:left w:val="nil"/>
              <w:bottom w:val="nil"/>
              <w:right w:val="nil"/>
            </w:tcBorders>
          </w:tcPr>
          <w:p w14:paraId="4BD198D8" w14:textId="5AE6BD14" w:rsidR="00210B8D" w:rsidRPr="00C67D54" w:rsidRDefault="00670DD9"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4</w:t>
            </w:r>
          </w:p>
        </w:tc>
        <w:tc>
          <w:tcPr>
            <w:tcW w:w="810" w:type="dxa"/>
            <w:tcBorders>
              <w:top w:val="nil"/>
              <w:left w:val="nil"/>
              <w:bottom w:val="nil"/>
              <w:right w:val="nil"/>
            </w:tcBorders>
          </w:tcPr>
          <w:p w14:paraId="0AF448C9"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0F414EF3" w14:textId="5899012A" w:rsidTr="000E3438">
        <w:trPr>
          <w:jc w:val="center"/>
        </w:trPr>
        <w:tc>
          <w:tcPr>
            <w:tcW w:w="558" w:type="dxa"/>
            <w:tcBorders>
              <w:top w:val="nil"/>
              <w:left w:val="nil"/>
              <w:bottom w:val="nil"/>
              <w:right w:val="nil"/>
            </w:tcBorders>
          </w:tcPr>
          <w:p w14:paraId="5DBB1714"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D7130CE"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A6A472C" w14:textId="60F084CD" w:rsidR="00210B8D" w:rsidRPr="00C67D54" w:rsidRDefault="00670DD9" w:rsidP="00670DD9">
            <w:pPr>
              <w:tabs>
                <w:tab w:val="left" w:pos="2391"/>
                <w:tab w:val="left" w:pos="2810"/>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 Gen Ed</w:t>
            </w:r>
          </w:p>
        </w:tc>
        <w:tc>
          <w:tcPr>
            <w:tcW w:w="548" w:type="dxa"/>
            <w:tcBorders>
              <w:top w:val="nil"/>
              <w:left w:val="nil"/>
              <w:bottom w:val="nil"/>
              <w:right w:val="nil"/>
            </w:tcBorders>
          </w:tcPr>
          <w:p w14:paraId="4A393209" w14:textId="062392D4" w:rsidR="00210B8D" w:rsidRPr="00C67D54" w:rsidRDefault="00670DD9"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00CE804E"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6EC8529B" w14:textId="0D1CCDDC" w:rsidTr="000E3438">
        <w:trPr>
          <w:jc w:val="center"/>
        </w:trPr>
        <w:tc>
          <w:tcPr>
            <w:tcW w:w="558" w:type="dxa"/>
            <w:tcBorders>
              <w:top w:val="nil"/>
              <w:left w:val="nil"/>
              <w:bottom w:val="triple" w:sz="12" w:space="0" w:color="548DD4" w:themeColor="text2" w:themeTint="99"/>
              <w:right w:val="nil"/>
            </w:tcBorders>
          </w:tcPr>
          <w:p w14:paraId="577E8549"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triple" w:sz="12" w:space="0" w:color="548DD4" w:themeColor="text2" w:themeTint="99"/>
              <w:right w:val="nil"/>
            </w:tcBorders>
          </w:tcPr>
          <w:p w14:paraId="2BCC2686"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triple" w:sz="12" w:space="0" w:color="548DD4" w:themeColor="text2" w:themeTint="99"/>
              <w:right w:val="nil"/>
            </w:tcBorders>
          </w:tcPr>
          <w:p w14:paraId="51EEB6D3" w14:textId="032B02F3" w:rsidR="00210B8D" w:rsidRPr="00C67D54" w:rsidRDefault="00CD4C98" w:rsidP="00CD4C98">
            <w:pPr>
              <w:tabs>
                <w:tab w:val="left" w:pos="2810"/>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triple" w:sz="12" w:space="0" w:color="548DD4" w:themeColor="text2" w:themeTint="99"/>
              <w:right w:val="nil"/>
            </w:tcBorders>
          </w:tcPr>
          <w:p w14:paraId="4DE895D1" w14:textId="77777777"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nil"/>
              <w:left w:val="nil"/>
              <w:bottom w:val="triple" w:sz="12" w:space="0" w:color="548DD4" w:themeColor="text2" w:themeTint="99"/>
              <w:right w:val="nil"/>
            </w:tcBorders>
          </w:tcPr>
          <w:p w14:paraId="25123A21" w14:textId="1DC48724" w:rsidR="00210B8D" w:rsidRPr="00C67D54" w:rsidRDefault="00670DD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16</w:t>
            </w:r>
          </w:p>
        </w:tc>
      </w:tr>
      <w:tr w:rsidR="0025444D" w14:paraId="058B593D" w14:textId="474CD4B9" w:rsidTr="00CD4C98">
        <w:trPr>
          <w:jc w:val="center"/>
        </w:trPr>
        <w:tc>
          <w:tcPr>
            <w:tcW w:w="1481" w:type="dxa"/>
            <w:gridSpan w:val="2"/>
            <w:tcBorders>
              <w:top w:val="triple" w:sz="12" w:space="0" w:color="548DD4" w:themeColor="text2" w:themeTint="99"/>
              <w:left w:val="nil"/>
              <w:bottom w:val="double" w:sz="4" w:space="0" w:color="C6D9F1" w:themeColor="text2" w:themeTint="33"/>
              <w:right w:val="nil"/>
            </w:tcBorders>
          </w:tcPr>
          <w:p w14:paraId="6575CA3C" w14:textId="74D40976" w:rsidR="0025444D" w:rsidRDefault="0025444D"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Third Year</w:t>
            </w:r>
          </w:p>
        </w:tc>
        <w:tc>
          <w:tcPr>
            <w:tcW w:w="6897" w:type="dxa"/>
            <w:tcBorders>
              <w:top w:val="triple" w:sz="12" w:space="0" w:color="548DD4" w:themeColor="text2" w:themeTint="99"/>
              <w:left w:val="nil"/>
              <w:bottom w:val="double" w:sz="4" w:space="0" w:color="C6D9F1" w:themeColor="text2" w:themeTint="33"/>
              <w:right w:val="nil"/>
            </w:tcBorders>
          </w:tcPr>
          <w:p w14:paraId="72DC4B3E" w14:textId="77777777" w:rsidR="0025444D" w:rsidRDefault="0025444D" w:rsidP="00920530">
            <w:pPr>
              <w:tabs>
                <w:tab w:val="left" w:pos="5040"/>
              </w:tabs>
              <w:rPr>
                <w:rFonts w:ascii="Helvetica Neue Light" w:hAnsi="Helvetica Neue Light" w:cstheme="minorHAnsi"/>
                <w:sz w:val="20"/>
                <w:szCs w:val="22"/>
              </w:rPr>
            </w:pPr>
          </w:p>
        </w:tc>
        <w:tc>
          <w:tcPr>
            <w:tcW w:w="548" w:type="dxa"/>
            <w:tcBorders>
              <w:top w:val="triple" w:sz="12" w:space="0" w:color="548DD4" w:themeColor="text2" w:themeTint="99"/>
              <w:left w:val="nil"/>
              <w:bottom w:val="double" w:sz="4" w:space="0" w:color="C6D9F1" w:themeColor="text2" w:themeTint="33"/>
              <w:right w:val="nil"/>
            </w:tcBorders>
          </w:tcPr>
          <w:p w14:paraId="083F7580" w14:textId="77777777" w:rsidR="0025444D" w:rsidRDefault="0025444D" w:rsidP="00920530">
            <w:pPr>
              <w:tabs>
                <w:tab w:val="left" w:pos="5040"/>
              </w:tabs>
              <w:rPr>
                <w:rFonts w:ascii="Helvetica Neue Light" w:hAnsi="Helvetica Neue Light" w:cstheme="minorHAnsi"/>
                <w:sz w:val="20"/>
                <w:szCs w:val="22"/>
              </w:rPr>
            </w:pPr>
          </w:p>
        </w:tc>
        <w:tc>
          <w:tcPr>
            <w:tcW w:w="810" w:type="dxa"/>
            <w:tcBorders>
              <w:top w:val="triple" w:sz="12" w:space="0" w:color="548DD4" w:themeColor="text2" w:themeTint="99"/>
              <w:left w:val="nil"/>
              <w:bottom w:val="double" w:sz="4" w:space="0" w:color="C6D9F1" w:themeColor="text2" w:themeTint="33"/>
              <w:right w:val="nil"/>
            </w:tcBorders>
          </w:tcPr>
          <w:p w14:paraId="69899F66" w14:textId="77777777" w:rsidR="0025444D" w:rsidRDefault="0025444D" w:rsidP="00920530">
            <w:pPr>
              <w:tabs>
                <w:tab w:val="left" w:pos="5040"/>
              </w:tabs>
              <w:rPr>
                <w:rFonts w:ascii="Helvetica Neue Light" w:hAnsi="Helvetica Neue Light" w:cstheme="minorHAnsi"/>
                <w:sz w:val="20"/>
                <w:szCs w:val="22"/>
              </w:rPr>
            </w:pPr>
          </w:p>
        </w:tc>
      </w:tr>
      <w:tr w:rsidR="00210B8D" w14:paraId="581434B0" w14:textId="5FB4FAA6" w:rsidTr="00CD4C98">
        <w:trPr>
          <w:jc w:val="center"/>
        </w:trPr>
        <w:tc>
          <w:tcPr>
            <w:tcW w:w="558" w:type="dxa"/>
            <w:tcBorders>
              <w:top w:val="double" w:sz="4" w:space="0" w:color="C6D9F1" w:themeColor="text2" w:themeTint="33"/>
              <w:left w:val="nil"/>
              <w:bottom w:val="nil"/>
              <w:right w:val="nil"/>
            </w:tcBorders>
          </w:tcPr>
          <w:p w14:paraId="4DEB334E"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double" w:sz="4" w:space="0" w:color="C6D9F1" w:themeColor="text2" w:themeTint="33"/>
              <w:left w:val="nil"/>
              <w:bottom w:val="nil"/>
              <w:right w:val="nil"/>
            </w:tcBorders>
          </w:tcPr>
          <w:p w14:paraId="531C0F60" w14:textId="0026BEAA" w:rsidR="00210B8D" w:rsidRPr="00C67D54" w:rsidRDefault="0025444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1</w:t>
            </w:r>
          </w:p>
        </w:tc>
        <w:tc>
          <w:tcPr>
            <w:tcW w:w="6897" w:type="dxa"/>
            <w:tcBorders>
              <w:top w:val="double" w:sz="4" w:space="0" w:color="C6D9F1" w:themeColor="text2" w:themeTint="33"/>
              <w:left w:val="nil"/>
              <w:bottom w:val="nil"/>
              <w:right w:val="nil"/>
            </w:tcBorders>
          </w:tcPr>
          <w:p w14:paraId="7686C01F" w14:textId="77777777" w:rsidR="00210B8D" w:rsidRPr="00C67D54" w:rsidRDefault="00210B8D" w:rsidP="00920530">
            <w:pPr>
              <w:tabs>
                <w:tab w:val="left" w:pos="5040"/>
              </w:tabs>
              <w:rPr>
                <w:rFonts w:ascii="Helvetica Neue Light" w:hAnsi="Helvetica Neue Light" w:cstheme="minorHAnsi"/>
                <w:sz w:val="18"/>
                <w:szCs w:val="18"/>
              </w:rPr>
            </w:pPr>
          </w:p>
        </w:tc>
        <w:tc>
          <w:tcPr>
            <w:tcW w:w="548" w:type="dxa"/>
            <w:tcBorders>
              <w:top w:val="double" w:sz="4" w:space="0" w:color="C6D9F1" w:themeColor="text2" w:themeTint="33"/>
              <w:left w:val="nil"/>
              <w:bottom w:val="nil"/>
              <w:right w:val="nil"/>
            </w:tcBorders>
          </w:tcPr>
          <w:p w14:paraId="2A8554D5" w14:textId="77777777" w:rsidR="00210B8D" w:rsidRPr="00C67D54" w:rsidRDefault="00210B8D" w:rsidP="00920530">
            <w:pPr>
              <w:tabs>
                <w:tab w:val="left" w:pos="5040"/>
              </w:tabs>
              <w:rPr>
                <w:rFonts w:ascii="Helvetica Neue Light" w:hAnsi="Helvetica Neue Light" w:cstheme="minorHAnsi"/>
                <w:sz w:val="18"/>
                <w:szCs w:val="18"/>
              </w:rPr>
            </w:pPr>
          </w:p>
        </w:tc>
        <w:tc>
          <w:tcPr>
            <w:tcW w:w="810" w:type="dxa"/>
            <w:tcBorders>
              <w:top w:val="double" w:sz="4" w:space="0" w:color="C6D9F1" w:themeColor="text2" w:themeTint="33"/>
              <w:left w:val="nil"/>
              <w:bottom w:val="nil"/>
              <w:right w:val="nil"/>
            </w:tcBorders>
          </w:tcPr>
          <w:p w14:paraId="3D00900A"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4C85417C" w14:textId="59A2B263" w:rsidTr="00CD4C98">
        <w:trPr>
          <w:jc w:val="center"/>
        </w:trPr>
        <w:tc>
          <w:tcPr>
            <w:tcW w:w="558" w:type="dxa"/>
            <w:tcBorders>
              <w:top w:val="nil"/>
              <w:left w:val="nil"/>
              <w:bottom w:val="nil"/>
              <w:right w:val="nil"/>
            </w:tcBorders>
          </w:tcPr>
          <w:p w14:paraId="1A361E74"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93B0BCD"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59409222" w14:textId="13ABD525" w:rsidR="00210B8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PEMT-231</w:t>
            </w:r>
            <w:r w:rsidRPr="00C67D54">
              <w:rPr>
                <w:rFonts w:ascii="Helvetica Neue Light" w:hAnsi="Helvetica Neue Light" w:cstheme="minorHAnsi"/>
                <w:sz w:val="18"/>
                <w:szCs w:val="18"/>
              </w:rPr>
              <w:tab/>
              <w:t>Individual Dual Sports</w:t>
            </w:r>
          </w:p>
        </w:tc>
        <w:tc>
          <w:tcPr>
            <w:tcW w:w="548" w:type="dxa"/>
            <w:tcBorders>
              <w:top w:val="nil"/>
              <w:left w:val="nil"/>
              <w:bottom w:val="nil"/>
              <w:right w:val="nil"/>
            </w:tcBorders>
          </w:tcPr>
          <w:p w14:paraId="1D331A50" w14:textId="421C9A86" w:rsidR="00210B8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51A2693D"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4AC0371F" w14:textId="5EAC2ADD" w:rsidTr="00CD4C98">
        <w:trPr>
          <w:jc w:val="center"/>
        </w:trPr>
        <w:tc>
          <w:tcPr>
            <w:tcW w:w="558" w:type="dxa"/>
            <w:tcBorders>
              <w:top w:val="nil"/>
              <w:left w:val="nil"/>
              <w:bottom w:val="nil"/>
              <w:right w:val="nil"/>
            </w:tcBorders>
          </w:tcPr>
          <w:p w14:paraId="2F2E0465"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36B6213"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199E1C0A" w14:textId="62E66497" w:rsidR="00210B8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PEMT-307</w:t>
            </w:r>
            <w:r w:rsidRPr="00C67D54">
              <w:rPr>
                <w:rFonts w:ascii="Helvetica Neue Light" w:hAnsi="Helvetica Neue Light" w:cstheme="minorHAnsi"/>
                <w:sz w:val="18"/>
                <w:szCs w:val="18"/>
              </w:rPr>
              <w:tab/>
              <w:t>Assessment in Physical Education</w:t>
            </w:r>
          </w:p>
        </w:tc>
        <w:tc>
          <w:tcPr>
            <w:tcW w:w="548" w:type="dxa"/>
            <w:tcBorders>
              <w:top w:val="nil"/>
              <w:left w:val="nil"/>
              <w:bottom w:val="nil"/>
              <w:right w:val="nil"/>
            </w:tcBorders>
          </w:tcPr>
          <w:p w14:paraId="61A67AC1" w14:textId="3BADD7FC" w:rsidR="00210B8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0DF55B19"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04CE0AFB" w14:textId="18B47665" w:rsidTr="00CD4C98">
        <w:trPr>
          <w:jc w:val="center"/>
        </w:trPr>
        <w:tc>
          <w:tcPr>
            <w:tcW w:w="558" w:type="dxa"/>
            <w:tcBorders>
              <w:top w:val="nil"/>
              <w:left w:val="nil"/>
              <w:bottom w:val="nil"/>
              <w:right w:val="nil"/>
            </w:tcBorders>
          </w:tcPr>
          <w:p w14:paraId="4B0F8783"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DCE91F8"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8C2A7B7" w14:textId="17BA2E39" w:rsidR="00210B8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PEMT-309</w:t>
            </w:r>
            <w:r w:rsidRPr="00C67D54">
              <w:rPr>
                <w:rFonts w:ascii="Helvetica Neue Light" w:hAnsi="Helvetica Neue Light" w:cstheme="minorHAnsi"/>
                <w:sz w:val="18"/>
                <w:szCs w:val="18"/>
              </w:rPr>
              <w:tab/>
              <w:t>Sport Exercise Psychology</w:t>
            </w:r>
          </w:p>
        </w:tc>
        <w:tc>
          <w:tcPr>
            <w:tcW w:w="548" w:type="dxa"/>
            <w:tcBorders>
              <w:top w:val="nil"/>
              <w:left w:val="nil"/>
              <w:bottom w:val="nil"/>
              <w:right w:val="nil"/>
            </w:tcBorders>
          </w:tcPr>
          <w:p w14:paraId="0EA90268" w14:textId="5C8BFDC6" w:rsidR="00210B8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5E2ECFE4"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347A5C9F" w14:textId="44EA3771" w:rsidTr="00CD4C98">
        <w:trPr>
          <w:jc w:val="center"/>
        </w:trPr>
        <w:tc>
          <w:tcPr>
            <w:tcW w:w="558" w:type="dxa"/>
            <w:tcBorders>
              <w:top w:val="nil"/>
              <w:left w:val="nil"/>
              <w:bottom w:val="nil"/>
              <w:right w:val="nil"/>
            </w:tcBorders>
          </w:tcPr>
          <w:p w14:paraId="6F87DF53"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4A8F706F"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7BD920C5" w14:textId="72304373" w:rsidR="00210B8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EDFN-305</w:t>
            </w:r>
            <w:r w:rsidRPr="00C67D54">
              <w:rPr>
                <w:rFonts w:ascii="Helvetica Neue Light" w:hAnsi="Helvetica Neue Light" w:cstheme="minorHAnsi"/>
                <w:sz w:val="18"/>
                <w:szCs w:val="18"/>
              </w:rPr>
              <w:tab/>
              <w:t xml:space="preserve">Philosophical and Historical Foundations of </w:t>
            </w:r>
            <w:r w:rsidR="00CD4C98">
              <w:rPr>
                <w:rFonts w:ascii="Helvetica Neue Light" w:hAnsi="Helvetica Neue Light" w:cstheme="minorHAnsi"/>
                <w:sz w:val="18"/>
                <w:szCs w:val="18"/>
              </w:rPr>
              <w:tab/>
            </w:r>
            <w:r w:rsidRPr="00C67D54">
              <w:rPr>
                <w:rFonts w:ascii="Helvetica Neue Light" w:hAnsi="Helvetica Neue Light" w:cstheme="minorHAnsi"/>
                <w:sz w:val="18"/>
                <w:szCs w:val="18"/>
              </w:rPr>
              <w:t>Public Education</w:t>
            </w:r>
          </w:p>
        </w:tc>
        <w:tc>
          <w:tcPr>
            <w:tcW w:w="548" w:type="dxa"/>
            <w:tcBorders>
              <w:top w:val="nil"/>
              <w:left w:val="nil"/>
              <w:bottom w:val="nil"/>
              <w:right w:val="nil"/>
            </w:tcBorders>
          </w:tcPr>
          <w:p w14:paraId="53CB2C96" w14:textId="53A14CCD" w:rsidR="00210B8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685DCD2E" w14:textId="77777777" w:rsidR="00210B8D" w:rsidRPr="00C67D54" w:rsidRDefault="00210B8D" w:rsidP="00920530">
            <w:pPr>
              <w:tabs>
                <w:tab w:val="left" w:pos="5040"/>
              </w:tabs>
              <w:rPr>
                <w:rFonts w:ascii="Helvetica Neue Light" w:hAnsi="Helvetica Neue Light" w:cstheme="minorHAnsi"/>
                <w:sz w:val="18"/>
                <w:szCs w:val="18"/>
              </w:rPr>
            </w:pPr>
          </w:p>
        </w:tc>
      </w:tr>
      <w:tr w:rsidR="00210B8D" w14:paraId="55DF9C5A" w14:textId="71954376" w:rsidTr="00CD4C98">
        <w:trPr>
          <w:jc w:val="center"/>
        </w:trPr>
        <w:tc>
          <w:tcPr>
            <w:tcW w:w="558" w:type="dxa"/>
            <w:tcBorders>
              <w:top w:val="nil"/>
              <w:left w:val="nil"/>
              <w:bottom w:val="nil"/>
              <w:right w:val="nil"/>
            </w:tcBorders>
          </w:tcPr>
          <w:p w14:paraId="55400957" w14:textId="77777777" w:rsidR="00210B8D" w:rsidRDefault="00210B8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4B336AF" w14:textId="77777777" w:rsidR="00210B8D" w:rsidRPr="00C67D54" w:rsidRDefault="00210B8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3A459684" w14:textId="025CD3C3" w:rsidR="00210B8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EDFN-306</w:t>
            </w:r>
            <w:r w:rsidRPr="00C67D54">
              <w:rPr>
                <w:rFonts w:ascii="Helvetica Neue Light" w:hAnsi="Helvetica Neue Light" w:cstheme="minorHAnsi"/>
                <w:sz w:val="18"/>
                <w:szCs w:val="18"/>
              </w:rPr>
              <w:tab/>
              <w:t>Education and Individual Differences</w:t>
            </w:r>
          </w:p>
        </w:tc>
        <w:tc>
          <w:tcPr>
            <w:tcW w:w="548" w:type="dxa"/>
            <w:tcBorders>
              <w:top w:val="nil"/>
              <w:left w:val="nil"/>
              <w:bottom w:val="nil"/>
              <w:right w:val="nil"/>
            </w:tcBorders>
          </w:tcPr>
          <w:p w14:paraId="1AAC0F9C" w14:textId="3E34920B" w:rsidR="00210B8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0649F956" w14:textId="77777777" w:rsidR="00210B8D" w:rsidRPr="00C67D54" w:rsidRDefault="00210B8D" w:rsidP="00920530">
            <w:pPr>
              <w:tabs>
                <w:tab w:val="left" w:pos="5040"/>
              </w:tabs>
              <w:rPr>
                <w:rFonts w:ascii="Helvetica Neue Light" w:hAnsi="Helvetica Neue Light" w:cstheme="minorHAnsi"/>
                <w:sz w:val="18"/>
                <w:szCs w:val="18"/>
              </w:rPr>
            </w:pPr>
          </w:p>
        </w:tc>
      </w:tr>
      <w:tr w:rsidR="0025444D" w14:paraId="360DAEBF" w14:textId="77777777" w:rsidTr="00CD4C98">
        <w:trPr>
          <w:jc w:val="center"/>
        </w:trPr>
        <w:tc>
          <w:tcPr>
            <w:tcW w:w="558" w:type="dxa"/>
            <w:tcBorders>
              <w:top w:val="nil"/>
              <w:left w:val="nil"/>
              <w:bottom w:val="nil"/>
              <w:right w:val="nil"/>
            </w:tcBorders>
          </w:tcPr>
          <w:p w14:paraId="10AEBB40"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A523109" w14:textId="77777777" w:rsidR="0025444D" w:rsidRPr="00C67D54" w:rsidRDefault="0025444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5E2FF53E" w14:textId="45F5AD0E" w:rsidR="0025444D" w:rsidRPr="00C67D54" w:rsidRDefault="0025444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 Gen Ed</w:t>
            </w:r>
          </w:p>
        </w:tc>
        <w:tc>
          <w:tcPr>
            <w:tcW w:w="548" w:type="dxa"/>
            <w:tcBorders>
              <w:top w:val="nil"/>
              <w:left w:val="nil"/>
              <w:bottom w:val="nil"/>
              <w:right w:val="nil"/>
            </w:tcBorders>
          </w:tcPr>
          <w:p w14:paraId="70E03698" w14:textId="7852C9D6" w:rsidR="0025444D" w:rsidRPr="00C67D54" w:rsidRDefault="0025444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649B54B6" w14:textId="77777777" w:rsidR="0025444D" w:rsidRPr="00C67D54" w:rsidRDefault="0025444D" w:rsidP="00920530">
            <w:pPr>
              <w:tabs>
                <w:tab w:val="left" w:pos="5040"/>
              </w:tabs>
              <w:rPr>
                <w:rFonts w:ascii="Helvetica Neue Light" w:hAnsi="Helvetica Neue Light" w:cstheme="minorHAnsi"/>
                <w:sz w:val="18"/>
                <w:szCs w:val="18"/>
              </w:rPr>
            </w:pPr>
          </w:p>
        </w:tc>
      </w:tr>
      <w:tr w:rsidR="0025444D" w14:paraId="6D91AEBC" w14:textId="77777777" w:rsidTr="00CD4C98">
        <w:trPr>
          <w:jc w:val="center"/>
        </w:trPr>
        <w:tc>
          <w:tcPr>
            <w:tcW w:w="558" w:type="dxa"/>
            <w:tcBorders>
              <w:top w:val="nil"/>
              <w:left w:val="nil"/>
              <w:bottom w:val="nil"/>
              <w:right w:val="nil"/>
            </w:tcBorders>
          </w:tcPr>
          <w:p w14:paraId="6EF8806E"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4E63DC65" w14:textId="76750280" w:rsidR="0025444D" w:rsidRPr="00C67D54" w:rsidRDefault="0025444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80ADFD6" w14:textId="241CD2A9" w:rsidR="0025444D" w:rsidRPr="00C67D54"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nil"/>
              <w:right w:val="nil"/>
            </w:tcBorders>
          </w:tcPr>
          <w:p w14:paraId="043A0A15" w14:textId="77777777" w:rsidR="0025444D" w:rsidRPr="00C67D54" w:rsidRDefault="0025444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41A18C57" w14:textId="08E946EE" w:rsidR="0025444D" w:rsidRPr="00C67D54" w:rsidRDefault="0025444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18</w:t>
            </w:r>
          </w:p>
        </w:tc>
      </w:tr>
      <w:tr w:rsidR="0025444D" w14:paraId="6ECA7182" w14:textId="77777777" w:rsidTr="00CD4C98">
        <w:trPr>
          <w:jc w:val="center"/>
        </w:trPr>
        <w:tc>
          <w:tcPr>
            <w:tcW w:w="558" w:type="dxa"/>
            <w:tcBorders>
              <w:top w:val="nil"/>
              <w:left w:val="nil"/>
              <w:bottom w:val="nil"/>
              <w:right w:val="nil"/>
            </w:tcBorders>
          </w:tcPr>
          <w:p w14:paraId="7C489D18"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08BF9410" w14:textId="01EDEB1B" w:rsidR="0025444D" w:rsidRPr="00C67D54" w:rsidRDefault="003C5F81"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2</w:t>
            </w:r>
          </w:p>
        </w:tc>
        <w:tc>
          <w:tcPr>
            <w:tcW w:w="6897" w:type="dxa"/>
            <w:tcBorders>
              <w:top w:val="nil"/>
              <w:left w:val="nil"/>
              <w:bottom w:val="nil"/>
              <w:right w:val="nil"/>
            </w:tcBorders>
          </w:tcPr>
          <w:p w14:paraId="389FE47B" w14:textId="77777777" w:rsidR="0025444D" w:rsidRPr="00C67D54" w:rsidRDefault="0025444D" w:rsidP="0025444D">
            <w:pPr>
              <w:tabs>
                <w:tab w:val="left" w:pos="2379"/>
                <w:tab w:val="left" w:pos="5040"/>
              </w:tabs>
              <w:rPr>
                <w:rFonts w:ascii="Helvetica Neue Light" w:hAnsi="Helvetica Neue Light" w:cstheme="minorHAnsi"/>
                <w:sz w:val="18"/>
                <w:szCs w:val="18"/>
              </w:rPr>
            </w:pPr>
          </w:p>
        </w:tc>
        <w:tc>
          <w:tcPr>
            <w:tcW w:w="548" w:type="dxa"/>
            <w:tcBorders>
              <w:top w:val="nil"/>
              <w:left w:val="nil"/>
              <w:bottom w:val="nil"/>
              <w:right w:val="nil"/>
            </w:tcBorders>
          </w:tcPr>
          <w:p w14:paraId="690D2523" w14:textId="77777777" w:rsidR="0025444D" w:rsidRPr="00C67D54" w:rsidRDefault="0025444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3856A37B" w14:textId="77777777" w:rsidR="0025444D" w:rsidRPr="00C67D54" w:rsidRDefault="0025444D" w:rsidP="00920530">
            <w:pPr>
              <w:tabs>
                <w:tab w:val="left" w:pos="5040"/>
              </w:tabs>
              <w:rPr>
                <w:rFonts w:ascii="Helvetica Neue Light" w:hAnsi="Helvetica Neue Light" w:cstheme="minorHAnsi"/>
                <w:sz w:val="18"/>
                <w:szCs w:val="18"/>
              </w:rPr>
            </w:pPr>
          </w:p>
        </w:tc>
      </w:tr>
      <w:tr w:rsidR="0025444D" w14:paraId="460D513C" w14:textId="77777777" w:rsidTr="00CD4C98">
        <w:trPr>
          <w:jc w:val="center"/>
        </w:trPr>
        <w:tc>
          <w:tcPr>
            <w:tcW w:w="558" w:type="dxa"/>
            <w:tcBorders>
              <w:top w:val="nil"/>
              <w:left w:val="nil"/>
              <w:bottom w:val="nil"/>
              <w:right w:val="nil"/>
            </w:tcBorders>
          </w:tcPr>
          <w:p w14:paraId="2C4CD6D2"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AD9EFC3" w14:textId="77777777" w:rsidR="0025444D" w:rsidRPr="00C67D54" w:rsidRDefault="0025444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35CFCB88" w14:textId="51CBEE7F" w:rsidR="0025444D" w:rsidRPr="00C67D54" w:rsidRDefault="003C5F81"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PEMT-203</w:t>
            </w:r>
            <w:r w:rsidRPr="00C67D54">
              <w:rPr>
                <w:rFonts w:ascii="Helvetica Neue Light" w:hAnsi="Helvetica Neue Light" w:cstheme="minorHAnsi"/>
                <w:sz w:val="18"/>
                <w:szCs w:val="18"/>
              </w:rPr>
              <w:tab/>
              <w:t>Fitness Education</w:t>
            </w:r>
          </w:p>
        </w:tc>
        <w:tc>
          <w:tcPr>
            <w:tcW w:w="548" w:type="dxa"/>
            <w:tcBorders>
              <w:top w:val="nil"/>
              <w:left w:val="nil"/>
              <w:bottom w:val="nil"/>
              <w:right w:val="nil"/>
            </w:tcBorders>
          </w:tcPr>
          <w:p w14:paraId="7FBFE304" w14:textId="178969F6" w:rsidR="0025444D" w:rsidRPr="00C67D54" w:rsidRDefault="003C5F81"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7F74FCA5" w14:textId="77777777" w:rsidR="0025444D" w:rsidRPr="00C67D54" w:rsidRDefault="0025444D" w:rsidP="00920530">
            <w:pPr>
              <w:tabs>
                <w:tab w:val="left" w:pos="5040"/>
              </w:tabs>
              <w:rPr>
                <w:rFonts w:ascii="Helvetica Neue Light" w:hAnsi="Helvetica Neue Light" w:cstheme="minorHAnsi"/>
                <w:sz w:val="18"/>
                <w:szCs w:val="18"/>
              </w:rPr>
            </w:pPr>
          </w:p>
        </w:tc>
      </w:tr>
      <w:tr w:rsidR="0025444D" w14:paraId="6BD4A708" w14:textId="77777777" w:rsidTr="00CD4C98">
        <w:trPr>
          <w:jc w:val="center"/>
        </w:trPr>
        <w:tc>
          <w:tcPr>
            <w:tcW w:w="558" w:type="dxa"/>
            <w:tcBorders>
              <w:top w:val="nil"/>
              <w:left w:val="nil"/>
              <w:bottom w:val="nil"/>
              <w:right w:val="nil"/>
            </w:tcBorders>
          </w:tcPr>
          <w:p w14:paraId="18049564"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02E3CC50" w14:textId="77777777" w:rsidR="0025444D" w:rsidRPr="00C67D54" w:rsidRDefault="0025444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7821C844" w14:textId="6B307425" w:rsidR="0025444D" w:rsidRPr="00C67D54" w:rsidRDefault="003C5F81"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PEMT-276</w:t>
            </w:r>
            <w:r w:rsidRPr="00C67D54">
              <w:rPr>
                <w:rFonts w:ascii="Helvetica Neue Light" w:hAnsi="Helvetica Neue Light" w:cstheme="minorHAnsi"/>
                <w:sz w:val="18"/>
                <w:szCs w:val="18"/>
              </w:rPr>
              <w:tab/>
              <w:t>Team Sports</w:t>
            </w:r>
          </w:p>
        </w:tc>
        <w:tc>
          <w:tcPr>
            <w:tcW w:w="548" w:type="dxa"/>
            <w:tcBorders>
              <w:top w:val="nil"/>
              <w:left w:val="nil"/>
              <w:bottom w:val="nil"/>
              <w:right w:val="nil"/>
            </w:tcBorders>
          </w:tcPr>
          <w:p w14:paraId="430CC32E" w14:textId="3CE4A05C" w:rsidR="0025444D" w:rsidRPr="00C67D54" w:rsidRDefault="003C5F81"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5BA88A76" w14:textId="77777777" w:rsidR="0025444D" w:rsidRPr="00C67D54" w:rsidRDefault="0025444D" w:rsidP="00920530">
            <w:pPr>
              <w:tabs>
                <w:tab w:val="left" w:pos="5040"/>
              </w:tabs>
              <w:rPr>
                <w:rFonts w:ascii="Helvetica Neue Light" w:hAnsi="Helvetica Neue Light" w:cstheme="minorHAnsi"/>
                <w:sz w:val="18"/>
                <w:szCs w:val="18"/>
              </w:rPr>
            </w:pPr>
          </w:p>
        </w:tc>
      </w:tr>
      <w:tr w:rsidR="0025444D" w14:paraId="3508C8B1" w14:textId="77777777" w:rsidTr="00CD4C98">
        <w:trPr>
          <w:jc w:val="center"/>
        </w:trPr>
        <w:tc>
          <w:tcPr>
            <w:tcW w:w="558" w:type="dxa"/>
            <w:tcBorders>
              <w:top w:val="nil"/>
              <w:left w:val="nil"/>
              <w:bottom w:val="nil"/>
              <w:right w:val="nil"/>
            </w:tcBorders>
          </w:tcPr>
          <w:p w14:paraId="61FBD3B8" w14:textId="77777777" w:rsidR="0025444D" w:rsidRDefault="0025444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4F632EF" w14:textId="77777777" w:rsidR="0025444D" w:rsidRPr="00C67D54" w:rsidRDefault="0025444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440CB352" w14:textId="7E531258" w:rsidR="0025444D" w:rsidRPr="00C67D54" w:rsidRDefault="003C5F81"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PEMT-302</w:t>
            </w:r>
            <w:r w:rsidRPr="00C67D54">
              <w:rPr>
                <w:rFonts w:ascii="Helvetica Neue Light" w:hAnsi="Helvetica Neue Light" w:cstheme="minorHAnsi"/>
                <w:sz w:val="18"/>
                <w:szCs w:val="18"/>
              </w:rPr>
              <w:tab/>
              <w:t>Kinesiology</w:t>
            </w:r>
          </w:p>
        </w:tc>
        <w:tc>
          <w:tcPr>
            <w:tcW w:w="548" w:type="dxa"/>
            <w:tcBorders>
              <w:top w:val="nil"/>
              <w:left w:val="nil"/>
              <w:bottom w:val="nil"/>
              <w:right w:val="nil"/>
            </w:tcBorders>
          </w:tcPr>
          <w:p w14:paraId="364828FB" w14:textId="53F3C855" w:rsidR="0025444D" w:rsidRPr="00C67D54" w:rsidRDefault="003C5F81"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0958F702" w14:textId="77777777" w:rsidR="0025444D" w:rsidRPr="00C67D54" w:rsidRDefault="0025444D" w:rsidP="00920530">
            <w:pPr>
              <w:tabs>
                <w:tab w:val="left" w:pos="5040"/>
              </w:tabs>
              <w:rPr>
                <w:rFonts w:ascii="Helvetica Neue Light" w:hAnsi="Helvetica Neue Light" w:cstheme="minorHAnsi"/>
                <w:sz w:val="18"/>
                <w:szCs w:val="18"/>
              </w:rPr>
            </w:pPr>
          </w:p>
        </w:tc>
      </w:tr>
      <w:tr w:rsidR="003C5F81" w14:paraId="070F88AD" w14:textId="77777777" w:rsidTr="00CD4C98">
        <w:trPr>
          <w:jc w:val="center"/>
        </w:trPr>
        <w:tc>
          <w:tcPr>
            <w:tcW w:w="558" w:type="dxa"/>
            <w:tcBorders>
              <w:top w:val="nil"/>
              <w:left w:val="nil"/>
              <w:bottom w:val="nil"/>
              <w:right w:val="nil"/>
            </w:tcBorders>
          </w:tcPr>
          <w:p w14:paraId="0D11D3BD" w14:textId="77777777" w:rsidR="003C5F81" w:rsidRDefault="003C5F81"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7FF4B17A" w14:textId="77777777" w:rsidR="003C5F81" w:rsidRPr="00C67D54" w:rsidRDefault="003C5F81"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949A1E2" w14:textId="087D5BE5" w:rsidR="003C5F81" w:rsidRPr="00C67D54" w:rsidRDefault="003C5F81"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PEMT-343</w:t>
            </w:r>
            <w:r w:rsidRPr="00C67D54">
              <w:rPr>
                <w:rFonts w:ascii="Helvetica Neue Light" w:hAnsi="Helvetica Neue Light" w:cstheme="minorHAnsi"/>
                <w:sz w:val="18"/>
                <w:szCs w:val="18"/>
              </w:rPr>
              <w:tab/>
              <w:t>Foundations of Physical Education for Elementary Schools</w:t>
            </w:r>
          </w:p>
        </w:tc>
        <w:tc>
          <w:tcPr>
            <w:tcW w:w="548" w:type="dxa"/>
            <w:tcBorders>
              <w:top w:val="nil"/>
              <w:left w:val="nil"/>
              <w:bottom w:val="nil"/>
              <w:right w:val="nil"/>
            </w:tcBorders>
          </w:tcPr>
          <w:p w14:paraId="48D45203" w14:textId="4C3B1F95" w:rsidR="003C5F81" w:rsidRPr="00C67D54" w:rsidRDefault="003C5F81"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145B210C" w14:textId="77777777" w:rsidR="003C5F81" w:rsidRPr="00C67D54" w:rsidRDefault="003C5F81" w:rsidP="00920530">
            <w:pPr>
              <w:tabs>
                <w:tab w:val="left" w:pos="5040"/>
              </w:tabs>
              <w:rPr>
                <w:rFonts w:ascii="Helvetica Neue Light" w:hAnsi="Helvetica Neue Light" w:cstheme="minorHAnsi"/>
                <w:sz w:val="18"/>
                <w:szCs w:val="18"/>
              </w:rPr>
            </w:pPr>
          </w:p>
        </w:tc>
      </w:tr>
      <w:tr w:rsidR="003C5F81" w14:paraId="31C2ED83" w14:textId="77777777" w:rsidTr="00CD4C98">
        <w:trPr>
          <w:jc w:val="center"/>
        </w:trPr>
        <w:tc>
          <w:tcPr>
            <w:tcW w:w="558" w:type="dxa"/>
            <w:tcBorders>
              <w:top w:val="nil"/>
              <w:left w:val="nil"/>
              <w:bottom w:val="nil"/>
              <w:right w:val="nil"/>
            </w:tcBorders>
          </w:tcPr>
          <w:p w14:paraId="0B4D3C82" w14:textId="77777777" w:rsidR="003C5F81" w:rsidRDefault="003C5F81"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2D16F635" w14:textId="77777777" w:rsidR="003C5F81" w:rsidRPr="00C67D54" w:rsidRDefault="003C5F81"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4F024D2" w14:textId="28CA2CAD" w:rsidR="003C5F81" w:rsidRPr="00C67D54" w:rsidRDefault="003C5F81"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EDFN-307</w:t>
            </w:r>
            <w:r w:rsidRPr="00C67D54">
              <w:rPr>
                <w:rFonts w:ascii="Helvetica Neue Light" w:hAnsi="Helvetica Neue Light" w:cstheme="minorHAnsi"/>
                <w:sz w:val="18"/>
                <w:szCs w:val="18"/>
              </w:rPr>
              <w:tab/>
              <w:t>Psychology of Instruction and Learning</w:t>
            </w:r>
          </w:p>
        </w:tc>
        <w:tc>
          <w:tcPr>
            <w:tcW w:w="548" w:type="dxa"/>
            <w:tcBorders>
              <w:top w:val="nil"/>
              <w:left w:val="nil"/>
              <w:bottom w:val="nil"/>
              <w:right w:val="nil"/>
            </w:tcBorders>
          </w:tcPr>
          <w:p w14:paraId="6BC176C3" w14:textId="6F20C3F5" w:rsidR="003C5F81" w:rsidRPr="00C67D54" w:rsidRDefault="003C5F81"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77F5F4F2" w14:textId="77777777" w:rsidR="003C5F81" w:rsidRPr="00C67D54" w:rsidRDefault="003C5F81" w:rsidP="00920530">
            <w:pPr>
              <w:tabs>
                <w:tab w:val="left" w:pos="5040"/>
              </w:tabs>
              <w:rPr>
                <w:rFonts w:ascii="Helvetica Neue Light" w:hAnsi="Helvetica Neue Light" w:cstheme="minorHAnsi"/>
                <w:sz w:val="18"/>
                <w:szCs w:val="18"/>
              </w:rPr>
            </w:pPr>
          </w:p>
        </w:tc>
      </w:tr>
      <w:tr w:rsidR="003C5F81" w14:paraId="3E7179A8" w14:textId="77777777" w:rsidTr="00CD4C98">
        <w:trPr>
          <w:jc w:val="center"/>
        </w:trPr>
        <w:tc>
          <w:tcPr>
            <w:tcW w:w="558" w:type="dxa"/>
            <w:tcBorders>
              <w:top w:val="nil"/>
              <w:left w:val="nil"/>
              <w:bottom w:val="nil"/>
              <w:right w:val="nil"/>
            </w:tcBorders>
          </w:tcPr>
          <w:p w14:paraId="3CA6A56E" w14:textId="77777777" w:rsidR="003C5F81" w:rsidRDefault="003C5F81"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0253471" w14:textId="77777777" w:rsidR="003C5F81" w:rsidRPr="00C67D54" w:rsidRDefault="003C5F81"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0E59B7D5" w14:textId="48029A8F" w:rsidR="003C5F81" w:rsidRPr="00C67D54" w:rsidRDefault="00D30749"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BLBC-341</w:t>
            </w:r>
            <w:r w:rsidRPr="00C67D54">
              <w:rPr>
                <w:rFonts w:ascii="Helvetica Neue Light" w:hAnsi="Helvetica Neue Light" w:cstheme="minorHAnsi"/>
                <w:sz w:val="18"/>
                <w:szCs w:val="18"/>
              </w:rPr>
              <w:tab/>
              <w:t>Methods of Teaching in Bilingual Classrooms</w:t>
            </w:r>
          </w:p>
        </w:tc>
        <w:tc>
          <w:tcPr>
            <w:tcW w:w="548" w:type="dxa"/>
            <w:tcBorders>
              <w:top w:val="nil"/>
              <w:left w:val="nil"/>
              <w:bottom w:val="nil"/>
              <w:right w:val="nil"/>
            </w:tcBorders>
          </w:tcPr>
          <w:p w14:paraId="22EE259F" w14:textId="26F04D7F" w:rsidR="003C5F81" w:rsidRPr="00C67D54" w:rsidRDefault="00D30749"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252603EE" w14:textId="6BD9CA0A" w:rsidR="003C5F81" w:rsidRPr="00C67D54" w:rsidRDefault="003C5F81" w:rsidP="00920530">
            <w:pPr>
              <w:tabs>
                <w:tab w:val="left" w:pos="5040"/>
              </w:tabs>
              <w:rPr>
                <w:rFonts w:ascii="Helvetica Neue Light" w:hAnsi="Helvetica Neue Light" w:cstheme="minorHAnsi"/>
                <w:sz w:val="18"/>
                <w:szCs w:val="18"/>
              </w:rPr>
            </w:pPr>
          </w:p>
        </w:tc>
      </w:tr>
      <w:tr w:rsidR="003C5F81" w14:paraId="38FA932D" w14:textId="77777777" w:rsidTr="00CD4C98">
        <w:trPr>
          <w:jc w:val="center"/>
        </w:trPr>
        <w:tc>
          <w:tcPr>
            <w:tcW w:w="558" w:type="dxa"/>
            <w:tcBorders>
              <w:top w:val="nil"/>
              <w:left w:val="nil"/>
              <w:bottom w:val="triple" w:sz="12" w:space="0" w:color="548DD4" w:themeColor="text2" w:themeTint="99"/>
              <w:right w:val="nil"/>
            </w:tcBorders>
          </w:tcPr>
          <w:p w14:paraId="5D33431E" w14:textId="77777777" w:rsidR="003C5F81" w:rsidRDefault="003C5F81" w:rsidP="00920530">
            <w:pPr>
              <w:tabs>
                <w:tab w:val="left" w:pos="5040"/>
              </w:tabs>
              <w:rPr>
                <w:rFonts w:ascii="Helvetica Neue Light" w:hAnsi="Helvetica Neue Light" w:cstheme="minorHAnsi"/>
                <w:sz w:val="20"/>
                <w:szCs w:val="22"/>
              </w:rPr>
            </w:pPr>
          </w:p>
        </w:tc>
        <w:tc>
          <w:tcPr>
            <w:tcW w:w="923" w:type="dxa"/>
            <w:tcBorders>
              <w:top w:val="nil"/>
              <w:left w:val="nil"/>
              <w:bottom w:val="triple" w:sz="12" w:space="0" w:color="548DD4" w:themeColor="text2" w:themeTint="99"/>
              <w:right w:val="nil"/>
            </w:tcBorders>
          </w:tcPr>
          <w:p w14:paraId="12A2C685" w14:textId="77777777" w:rsidR="003C5F81" w:rsidRPr="00C67D54" w:rsidRDefault="003C5F81" w:rsidP="00920530">
            <w:pPr>
              <w:tabs>
                <w:tab w:val="left" w:pos="5040"/>
              </w:tabs>
              <w:rPr>
                <w:rFonts w:ascii="Helvetica Neue Light" w:hAnsi="Helvetica Neue Light" w:cstheme="minorHAnsi"/>
                <w:sz w:val="18"/>
                <w:szCs w:val="18"/>
              </w:rPr>
            </w:pPr>
          </w:p>
        </w:tc>
        <w:tc>
          <w:tcPr>
            <w:tcW w:w="6897" w:type="dxa"/>
            <w:tcBorders>
              <w:top w:val="nil"/>
              <w:left w:val="nil"/>
              <w:bottom w:val="triple" w:sz="12" w:space="0" w:color="548DD4" w:themeColor="text2" w:themeTint="99"/>
              <w:right w:val="nil"/>
            </w:tcBorders>
          </w:tcPr>
          <w:p w14:paraId="09A69005" w14:textId="00CA6196" w:rsidR="003C5F81" w:rsidRPr="00C67D54"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triple" w:sz="12" w:space="0" w:color="548DD4" w:themeColor="text2" w:themeTint="99"/>
              <w:right w:val="nil"/>
            </w:tcBorders>
          </w:tcPr>
          <w:p w14:paraId="55EFD007" w14:textId="77777777" w:rsidR="003C5F81" w:rsidRPr="00C67D54" w:rsidRDefault="003C5F81" w:rsidP="00920530">
            <w:pPr>
              <w:tabs>
                <w:tab w:val="left" w:pos="5040"/>
              </w:tabs>
              <w:rPr>
                <w:rFonts w:ascii="Helvetica Neue Light" w:hAnsi="Helvetica Neue Light" w:cstheme="minorHAnsi"/>
                <w:sz w:val="18"/>
                <w:szCs w:val="18"/>
              </w:rPr>
            </w:pPr>
          </w:p>
        </w:tc>
        <w:tc>
          <w:tcPr>
            <w:tcW w:w="810" w:type="dxa"/>
            <w:tcBorders>
              <w:top w:val="nil"/>
              <w:left w:val="nil"/>
              <w:bottom w:val="triple" w:sz="12" w:space="0" w:color="548DD4" w:themeColor="text2" w:themeTint="99"/>
              <w:right w:val="nil"/>
            </w:tcBorders>
          </w:tcPr>
          <w:p w14:paraId="6C0C8FEE" w14:textId="1D28D7B9" w:rsidR="003C5F81" w:rsidRPr="00C67D54" w:rsidRDefault="00D3074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18</w:t>
            </w:r>
          </w:p>
        </w:tc>
      </w:tr>
      <w:tr w:rsidR="00D30749" w14:paraId="3C536E43" w14:textId="77777777" w:rsidTr="00CD4C98">
        <w:trPr>
          <w:jc w:val="center"/>
        </w:trPr>
        <w:tc>
          <w:tcPr>
            <w:tcW w:w="1481" w:type="dxa"/>
            <w:gridSpan w:val="2"/>
            <w:tcBorders>
              <w:top w:val="triple" w:sz="12" w:space="0" w:color="548DD4" w:themeColor="text2" w:themeTint="99"/>
              <w:left w:val="nil"/>
              <w:bottom w:val="double" w:sz="4" w:space="0" w:color="C6D9F1" w:themeColor="text2" w:themeTint="33"/>
              <w:right w:val="nil"/>
            </w:tcBorders>
          </w:tcPr>
          <w:p w14:paraId="7B03DD8B" w14:textId="72E9C6E4" w:rsidR="00D30749" w:rsidRDefault="00D30749"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Fourth Year</w:t>
            </w:r>
          </w:p>
        </w:tc>
        <w:tc>
          <w:tcPr>
            <w:tcW w:w="6897" w:type="dxa"/>
            <w:tcBorders>
              <w:top w:val="triple" w:sz="12" w:space="0" w:color="548DD4" w:themeColor="text2" w:themeTint="99"/>
              <w:left w:val="nil"/>
              <w:bottom w:val="double" w:sz="4" w:space="0" w:color="C6D9F1" w:themeColor="text2" w:themeTint="33"/>
              <w:right w:val="nil"/>
            </w:tcBorders>
          </w:tcPr>
          <w:p w14:paraId="5E5704AC" w14:textId="77777777" w:rsidR="00D30749" w:rsidRDefault="00D30749" w:rsidP="0025444D">
            <w:pPr>
              <w:tabs>
                <w:tab w:val="left" w:pos="2379"/>
                <w:tab w:val="left" w:pos="5040"/>
              </w:tabs>
              <w:rPr>
                <w:rFonts w:ascii="Helvetica Neue Light" w:hAnsi="Helvetica Neue Light" w:cstheme="minorHAnsi"/>
                <w:sz w:val="20"/>
                <w:szCs w:val="22"/>
              </w:rPr>
            </w:pPr>
          </w:p>
        </w:tc>
        <w:tc>
          <w:tcPr>
            <w:tcW w:w="548" w:type="dxa"/>
            <w:tcBorders>
              <w:top w:val="triple" w:sz="12" w:space="0" w:color="548DD4" w:themeColor="text2" w:themeTint="99"/>
              <w:left w:val="nil"/>
              <w:bottom w:val="double" w:sz="4" w:space="0" w:color="C6D9F1" w:themeColor="text2" w:themeTint="33"/>
              <w:right w:val="nil"/>
            </w:tcBorders>
          </w:tcPr>
          <w:p w14:paraId="4B5B18F8" w14:textId="77777777" w:rsidR="00D30749" w:rsidRDefault="00D30749" w:rsidP="00920530">
            <w:pPr>
              <w:tabs>
                <w:tab w:val="left" w:pos="5040"/>
              </w:tabs>
              <w:rPr>
                <w:rFonts w:ascii="Helvetica Neue Light" w:hAnsi="Helvetica Neue Light" w:cstheme="minorHAnsi"/>
                <w:sz w:val="20"/>
                <w:szCs w:val="22"/>
              </w:rPr>
            </w:pPr>
          </w:p>
        </w:tc>
        <w:tc>
          <w:tcPr>
            <w:tcW w:w="810" w:type="dxa"/>
            <w:tcBorders>
              <w:top w:val="triple" w:sz="12" w:space="0" w:color="548DD4" w:themeColor="text2" w:themeTint="99"/>
              <w:left w:val="nil"/>
              <w:bottom w:val="double" w:sz="4" w:space="0" w:color="C6D9F1" w:themeColor="text2" w:themeTint="33"/>
              <w:right w:val="nil"/>
            </w:tcBorders>
          </w:tcPr>
          <w:p w14:paraId="00D9BDCF" w14:textId="77777777" w:rsidR="00D30749" w:rsidRDefault="00D30749" w:rsidP="00920530">
            <w:pPr>
              <w:tabs>
                <w:tab w:val="left" w:pos="5040"/>
              </w:tabs>
              <w:rPr>
                <w:rFonts w:ascii="Helvetica Neue Light" w:hAnsi="Helvetica Neue Light" w:cstheme="minorHAnsi"/>
                <w:sz w:val="20"/>
                <w:szCs w:val="22"/>
              </w:rPr>
            </w:pPr>
          </w:p>
        </w:tc>
      </w:tr>
      <w:tr w:rsidR="00D30749" w14:paraId="55CDD445" w14:textId="77777777" w:rsidTr="00CD4C98">
        <w:trPr>
          <w:jc w:val="center"/>
        </w:trPr>
        <w:tc>
          <w:tcPr>
            <w:tcW w:w="558" w:type="dxa"/>
            <w:tcBorders>
              <w:top w:val="double" w:sz="4" w:space="0" w:color="C6D9F1" w:themeColor="text2" w:themeTint="33"/>
              <w:left w:val="nil"/>
              <w:bottom w:val="nil"/>
              <w:right w:val="nil"/>
            </w:tcBorders>
          </w:tcPr>
          <w:p w14:paraId="1AD5EB3D" w14:textId="77777777" w:rsidR="00D30749" w:rsidRDefault="00D30749" w:rsidP="00920530">
            <w:pPr>
              <w:tabs>
                <w:tab w:val="left" w:pos="5040"/>
              </w:tabs>
              <w:rPr>
                <w:rFonts w:ascii="Helvetica Neue Light" w:hAnsi="Helvetica Neue Light" w:cstheme="minorHAnsi"/>
                <w:sz w:val="20"/>
                <w:szCs w:val="22"/>
              </w:rPr>
            </w:pPr>
          </w:p>
        </w:tc>
        <w:tc>
          <w:tcPr>
            <w:tcW w:w="923" w:type="dxa"/>
            <w:tcBorders>
              <w:top w:val="double" w:sz="4" w:space="0" w:color="C6D9F1" w:themeColor="text2" w:themeTint="33"/>
              <w:left w:val="nil"/>
              <w:bottom w:val="nil"/>
              <w:right w:val="nil"/>
            </w:tcBorders>
          </w:tcPr>
          <w:p w14:paraId="1BAE39C9" w14:textId="545537FA" w:rsidR="00D30749" w:rsidRPr="00C67D54" w:rsidRDefault="00D30749"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1</w:t>
            </w:r>
          </w:p>
        </w:tc>
        <w:tc>
          <w:tcPr>
            <w:tcW w:w="6897" w:type="dxa"/>
            <w:tcBorders>
              <w:top w:val="double" w:sz="4" w:space="0" w:color="C6D9F1" w:themeColor="text2" w:themeTint="33"/>
              <w:left w:val="nil"/>
              <w:bottom w:val="nil"/>
              <w:right w:val="nil"/>
            </w:tcBorders>
          </w:tcPr>
          <w:p w14:paraId="05EB9775" w14:textId="77777777" w:rsidR="00D30749" w:rsidRPr="00C67D54" w:rsidRDefault="00D30749" w:rsidP="0025444D">
            <w:pPr>
              <w:tabs>
                <w:tab w:val="left" w:pos="2379"/>
                <w:tab w:val="left" w:pos="5040"/>
              </w:tabs>
              <w:rPr>
                <w:rFonts w:ascii="Helvetica Neue Light" w:hAnsi="Helvetica Neue Light" w:cstheme="minorHAnsi"/>
                <w:sz w:val="18"/>
                <w:szCs w:val="18"/>
              </w:rPr>
            </w:pPr>
          </w:p>
        </w:tc>
        <w:tc>
          <w:tcPr>
            <w:tcW w:w="548" w:type="dxa"/>
            <w:tcBorders>
              <w:top w:val="double" w:sz="4" w:space="0" w:color="C6D9F1" w:themeColor="text2" w:themeTint="33"/>
              <w:left w:val="nil"/>
              <w:bottom w:val="nil"/>
              <w:right w:val="nil"/>
            </w:tcBorders>
          </w:tcPr>
          <w:p w14:paraId="3A1E2943" w14:textId="77777777" w:rsidR="00D30749" w:rsidRPr="00C67D54" w:rsidRDefault="00D30749" w:rsidP="00920530">
            <w:pPr>
              <w:tabs>
                <w:tab w:val="left" w:pos="5040"/>
              </w:tabs>
              <w:rPr>
                <w:rFonts w:ascii="Helvetica Neue Light" w:hAnsi="Helvetica Neue Light" w:cstheme="minorHAnsi"/>
                <w:sz w:val="18"/>
                <w:szCs w:val="18"/>
              </w:rPr>
            </w:pPr>
          </w:p>
        </w:tc>
        <w:tc>
          <w:tcPr>
            <w:tcW w:w="810" w:type="dxa"/>
            <w:tcBorders>
              <w:top w:val="double" w:sz="4" w:space="0" w:color="C6D9F1" w:themeColor="text2" w:themeTint="33"/>
              <w:left w:val="nil"/>
              <w:bottom w:val="nil"/>
              <w:right w:val="nil"/>
            </w:tcBorders>
          </w:tcPr>
          <w:p w14:paraId="3221CD4D" w14:textId="77777777" w:rsidR="00D30749" w:rsidRPr="00C67D54" w:rsidRDefault="00D30749" w:rsidP="00920530">
            <w:pPr>
              <w:tabs>
                <w:tab w:val="left" w:pos="5040"/>
              </w:tabs>
              <w:rPr>
                <w:rFonts w:ascii="Helvetica Neue Light" w:hAnsi="Helvetica Neue Light" w:cstheme="minorHAnsi"/>
                <w:sz w:val="18"/>
                <w:szCs w:val="18"/>
              </w:rPr>
            </w:pPr>
          </w:p>
        </w:tc>
      </w:tr>
      <w:tr w:rsidR="00D30749" w14:paraId="557825A0" w14:textId="77777777" w:rsidTr="00CD4C98">
        <w:trPr>
          <w:jc w:val="center"/>
        </w:trPr>
        <w:tc>
          <w:tcPr>
            <w:tcW w:w="558" w:type="dxa"/>
            <w:tcBorders>
              <w:top w:val="nil"/>
              <w:left w:val="nil"/>
              <w:bottom w:val="nil"/>
              <w:right w:val="nil"/>
            </w:tcBorders>
          </w:tcPr>
          <w:p w14:paraId="35FC793C" w14:textId="77777777" w:rsidR="00D30749" w:rsidRDefault="00D30749"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31C3CE6F" w14:textId="77777777" w:rsidR="00D30749" w:rsidRPr="00C67D54" w:rsidRDefault="00D30749"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3FD357C8" w14:textId="73F938C4" w:rsidR="00D30749" w:rsidRPr="00C67D54" w:rsidRDefault="00D30749"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PEMT-300</w:t>
            </w:r>
            <w:r w:rsidR="000B71D9">
              <w:rPr>
                <w:rFonts w:ascii="Helvetica Neue Light" w:hAnsi="Helvetica Neue Light" w:cstheme="minorHAnsi"/>
                <w:sz w:val="18"/>
                <w:szCs w:val="18"/>
              </w:rPr>
              <w:tab/>
              <w:t>Adventure Education Programming</w:t>
            </w:r>
          </w:p>
        </w:tc>
        <w:tc>
          <w:tcPr>
            <w:tcW w:w="548" w:type="dxa"/>
            <w:tcBorders>
              <w:top w:val="nil"/>
              <w:left w:val="nil"/>
              <w:bottom w:val="nil"/>
              <w:right w:val="nil"/>
            </w:tcBorders>
          </w:tcPr>
          <w:p w14:paraId="29DB7D3B" w14:textId="6471BFF7" w:rsidR="00D30749"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646017A6" w14:textId="77777777" w:rsidR="00D30749" w:rsidRPr="00C67D54" w:rsidRDefault="00D30749" w:rsidP="00920530">
            <w:pPr>
              <w:tabs>
                <w:tab w:val="left" w:pos="5040"/>
              </w:tabs>
              <w:rPr>
                <w:rFonts w:ascii="Helvetica Neue Light" w:hAnsi="Helvetica Neue Light" w:cstheme="minorHAnsi"/>
                <w:sz w:val="18"/>
                <w:szCs w:val="18"/>
              </w:rPr>
            </w:pPr>
          </w:p>
        </w:tc>
      </w:tr>
      <w:tr w:rsidR="00FA141D" w14:paraId="74EAA353" w14:textId="77777777" w:rsidTr="00CD4C98">
        <w:trPr>
          <w:jc w:val="center"/>
        </w:trPr>
        <w:tc>
          <w:tcPr>
            <w:tcW w:w="558" w:type="dxa"/>
            <w:tcBorders>
              <w:top w:val="nil"/>
              <w:left w:val="nil"/>
              <w:bottom w:val="nil"/>
              <w:right w:val="nil"/>
            </w:tcBorders>
          </w:tcPr>
          <w:p w14:paraId="40265326"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950BCFD"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496EE3C4" w14:textId="0AA2F755"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PEMT-303</w:t>
            </w:r>
            <w:r w:rsidRPr="00C67D54">
              <w:rPr>
                <w:rFonts w:ascii="Helvetica Neue Light" w:hAnsi="Helvetica Neue Light" w:cstheme="minorHAnsi"/>
                <w:sz w:val="18"/>
                <w:szCs w:val="18"/>
              </w:rPr>
              <w:tab/>
              <w:t>Adapted Physical Education and Recreation</w:t>
            </w:r>
          </w:p>
        </w:tc>
        <w:tc>
          <w:tcPr>
            <w:tcW w:w="548" w:type="dxa"/>
            <w:tcBorders>
              <w:top w:val="nil"/>
              <w:left w:val="nil"/>
              <w:bottom w:val="nil"/>
              <w:right w:val="nil"/>
            </w:tcBorders>
          </w:tcPr>
          <w:p w14:paraId="3E24B656" w14:textId="28F7364C"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2173DCCF"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5544E87B" w14:textId="77777777" w:rsidTr="00CD4C98">
        <w:trPr>
          <w:jc w:val="center"/>
        </w:trPr>
        <w:tc>
          <w:tcPr>
            <w:tcW w:w="558" w:type="dxa"/>
            <w:tcBorders>
              <w:top w:val="nil"/>
              <w:left w:val="nil"/>
              <w:bottom w:val="nil"/>
              <w:right w:val="nil"/>
            </w:tcBorders>
          </w:tcPr>
          <w:p w14:paraId="17D99E9E"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2A6CFCB"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47E61A9" w14:textId="69D3D369"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PEMT-306</w:t>
            </w:r>
            <w:r w:rsidRPr="00C67D54">
              <w:rPr>
                <w:rFonts w:ascii="Helvetica Neue Light" w:hAnsi="Helvetica Neue Light" w:cstheme="minorHAnsi"/>
                <w:sz w:val="18"/>
                <w:szCs w:val="18"/>
              </w:rPr>
              <w:tab/>
              <w:t>Exercise Physiology</w:t>
            </w:r>
          </w:p>
        </w:tc>
        <w:tc>
          <w:tcPr>
            <w:tcW w:w="548" w:type="dxa"/>
            <w:tcBorders>
              <w:top w:val="nil"/>
              <w:left w:val="nil"/>
              <w:bottom w:val="nil"/>
              <w:right w:val="nil"/>
            </w:tcBorders>
          </w:tcPr>
          <w:p w14:paraId="1F754BBD" w14:textId="7E6249A5"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71E7661A"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2BBD52DE" w14:textId="77777777" w:rsidTr="00CD4C98">
        <w:trPr>
          <w:jc w:val="center"/>
        </w:trPr>
        <w:tc>
          <w:tcPr>
            <w:tcW w:w="558" w:type="dxa"/>
            <w:tcBorders>
              <w:top w:val="nil"/>
              <w:left w:val="nil"/>
              <w:bottom w:val="nil"/>
              <w:right w:val="nil"/>
            </w:tcBorders>
          </w:tcPr>
          <w:p w14:paraId="1B376E54"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38905CFD"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154C32E6" w14:textId="2737387C"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PEMT-308</w:t>
            </w:r>
            <w:r w:rsidRPr="00C67D54">
              <w:rPr>
                <w:rFonts w:ascii="Helvetica Neue Light" w:hAnsi="Helvetica Neue Light" w:cstheme="minorHAnsi"/>
                <w:sz w:val="18"/>
                <w:szCs w:val="18"/>
              </w:rPr>
              <w:tab/>
              <w:t>Motor Skill Behavior</w:t>
            </w:r>
          </w:p>
        </w:tc>
        <w:tc>
          <w:tcPr>
            <w:tcW w:w="548" w:type="dxa"/>
            <w:tcBorders>
              <w:top w:val="nil"/>
              <w:left w:val="nil"/>
              <w:bottom w:val="nil"/>
              <w:right w:val="nil"/>
            </w:tcBorders>
          </w:tcPr>
          <w:p w14:paraId="274964FE" w14:textId="0C7EB6EE"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45B42A08"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37C7D2E4" w14:textId="77777777" w:rsidTr="00CD4C98">
        <w:trPr>
          <w:jc w:val="center"/>
        </w:trPr>
        <w:tc>
          <w:tcPr>
            <w:tcW w:w="558" w:type="dxa"/>
            <w:tcBorders>
              <w:top w:val="nil"/>
              <w:left w:val="nil"/>
              <w:bottom w:val="nil"/>
              <w:right w:val="nil"/>
            </w:tcBorders>
          </w:tcPr>
          <w:p w14:paraId="357DC342"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34B87E30"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4CDCEA8" w14:textId="7802E2C5"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SCED 311</w:t>
            </w:r>
            <w:r w:rsidRPr="00C67D54">
              <w:rPr>
                <w:rFonts w:ascii="Helvetica Neue Light" w:hAnsi="Helvetica Neue Light" w:cstheme="minorHAnsi"/>
                <w:sz w:val="18"/>
                <w:szCs w:val="18"/>
              </w:rPr>
              <w:tab/>
              <w:t>Writing Intensive Program: School Curriculum</w:t>
            </w:r>
          </w:p>
        </w:tc>
        <w:tc>
          <w:tcPr>
            <w:tcW w:w="548" w:type="dxa"/>
            <w:tcBorders>
              <w:top w:val="nil"/>
              <w:left w:val="nil"/>
              <w:bottom w:val="nil"/>
              <w:right w:val="nil"/>
            </w:tcBorders>
          </w:tcPr>
          <w:p w14:paraId="067DC6FF" w14:textId="21C29D13"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2247CE73"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0FC23A80" w14:textId="77777777" w:rsidTr="00CD4C98">
        <w:trPr>
          <w:jc w:val="center"/>
        </w:trPr>
        <w:tc>
          <w:tcPr>
            <w:tcW w:w="558" w:type="dxa"/>
            <w:tcBorders>
              <w:top w:val="nil"/>
              <w:left w:val="nil"/>
              <w:bottom w:val="nil"/>
              <w:right w:val="nil"/>
            </w:tcBorders>
          </w:tcPr>
          <w:p w14:paraId="1078EFD5"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0A95827E"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24BBDF06" w14:textId="3075EEAA"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LTCY-301</w:t>
            </w:r>
            <w:r w:rsidRPr="00C67D54">
              <w:rPr>
                <w:rFonts w:ascii="Helvetica Neue Light" w:hAnsi="Helvetica Neue Light" w:cstheme="minorHAnsi"/>
                <w:sz w:val="18"/>
                <w:szCs w:val="18"/>
              </w:rPr>
              <w:tab/>
              <w:t>Teaching Literacy in Junior Senior High Schools</w:t>
            </w:r>
          </w:p>
        </w:tc>
        <w:tc>
          <w:tcPr>
            <w:tcW w:w="548" w:type="dxa"/>
            <w:tcBorders>
              <w:top w:val="nil"/>
              <w:left w:val="nil"/>
              <w:bottom w:val="nil"/>
              <w:right w:val="nil"/>
            </w:tcBorders>
          </w:tcPr>
          <w:p w14:paraId="5667B0B3" w14:textId="27603249"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62F2981B"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6095149C" w14:textId="77777777" w:rsidTr="00CD4C98">
        <w:trPr>
          <w:jc w:val="center"/>
        </w:trPr>
        <w:tc>
          <w:tcPr>
            <w:tcW w:w="558" w:type="dxa"/>
            <w:tcBorders>
              <w:top w:val="nil"/>
              <w:left w:val="nil"/>
              <w:bottom w:val="nil"/>
              <w:right w:val="nil"/>
            </w:tcBorders>
          </w:tcPr>
          <w:p w14:paraId="7785997D"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5B5E46CC"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4ACED9A6" w14:textId="6F0E66D8" w:rsidR="00FA141D" w:rsidRPr="00C67D54"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nil"/>
              <w:right w:val="nil"/>
            </w:tcBorders>
          </w:tcPr>
          <w:p w14:paraId="7C809177" w14:textId="77777777" w:rsidR="00FA141D" w:rsidRPr="00C67D54" w:rsidRDefault="00FA141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6B596C1A" w14:textId="5244858E" w:rsidR="00FA141D" w:rsidRPr="00C67D54" w:rsidRDefault="00FA141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18</w:t>
            </w:r>
          </w:p>
        </w:tc>
      </w:tr>
    </w:tbl>
    <w:p w14:paraId="761000E2" w14:textId="77777777" w:rsidR="000B71D9" w:rsidRDefault="000B71D9">
      <w:r>
        <w:br w:type="page"/>
      </w:r>
    </w:p>
    <w:tbl>
      <w:tblPr>
        <w:tblStyle w:val="TableGrid"/>
        <w:tblW w:w="9736" w:type="dxa"/>
        <w:jc w:val="center"/>
        <w:tblLayout w:type="fixed"/>
        <w:tblLook w:val="04A0" w:firstRow="1" w:lastRow="0" w:firstColumn="1" w:lastColumn="0" w:noHBand="0" w:noVBand="1"/>
      </w:tblPr>
      <w:tblGrid>
        <w:gridCol w:w="558"/>
        <w:gridCol w:w="923"/>
        <w:gridCol w:w="6897"/>
        <w:gridCol w:w="548"/>
        <w:gridCol w:w="810"/>
      </w:tblGrid>
      <w:tr w:rsidR="00FA141D" w14:paraId="096D5AF5" w14:textId="77777777" w:rsidTr="00CD4C98">
        <w:trPr>
          <w:jc w:val="center"/>
        </w:trPr>
        <w:tc>
          <w:tcPr>
            <w:tcW w:w="558" w:type="dxa"/>
            <w:tcBorders>
              <w:top w:val="nil"/>
              <w:left w:val="nil"/>
              <w:bottom w:val="nil"/>
              <w:right w:val="nil"/>
            </w:tcBorders>
          </w:tcPr>
          <w:p w14:paraId="07883558" w14:textId="59A04F53"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0F731A55" w14:textId="4347222D" w:rsidR="00FA141D" w:rsidRPr="00C67D54" w:rsidRDefault="00FA141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Term 2</w:t>
            </w:r>
          </w:p>
        </w:tc>
        <w:tc>
          <w:tcPr>
            <w:tcW w:w="6897" w:type="dxa"/>
            <w:tcBorders>
              <w:top w:val="nil"/>
              <w:left w:val="nil"/>
              <w:bottom w:val="nil"/>
              <w:right w:val="nil"/>
            </w:tcBorders>
          </w:tcPr>
          <w:p w14:paraId="4DC5EC8B" w14:textId="77777777" w:rsidR="00FA141D" w:rsidRPr="00C67D54" w:rsidRDefault="00FA141D" w:rsidP="0025444D">
            <w:pPr>
              <w:tabs>
                <w:tab w:val="left" w:pos="2379"/>
                <w:tab w:val="left" w:pos="5040"/>
              </w:tabs>
              <w:rPr>
                <w:rFonts w:ascii="Helvetica Neue Light" w:hAnsi="Helvetica Neue Light" w:cstheme="minorHAnsi"/>
                <w:sz w:val="18"/>
                <w:szCs w:val="18"/>
              </w:rPr>
            </w:pPr>
          </w:p>
        </w:tc>
        <w:tc>
          <w:tcPr>
            <w:tcW w:w="548" w:type="dxa"/>
            <w:tcBorders>
              <w:top w:val="nil"/>
              <w:left w:val="nil"/>
              <w:bottom w:val="nil"/>
              <w:right w:val="nil"/>
            </w:tcBorders>
          </w:tcPr>
          <w:p w14:paraId="3D107D25" w14:textId="77777777" w:rsidR="00FA141D" w:rsidRPr="00C67D54" w:rsidRDefault="00FA141D" w:rsidP="00920530">
            <w:pPr>
              <w:tabs>
                <w:tab w:val="left" w:pos="5040"/>
              </w:tabs>
              <w:rPr>
                <w:rFonts w:ascii="Helvetica Neue Light" w:hAnsi="Helvetica Neue Light" w:cstheme="minorHAnsi"/>
                <w:sz w:val="18"/>
                <w:szCs w:val="18"/>
              </w:rPr>
            </w:pPr>
          </w:p>
        </w:tc>
        <w:tc>
          <w:tcPr>
            <w:tcW w:w="810" w:type="dxa"/>
            <w:tcBorders>
              <w:top w:val="nil"/>
              <w:left w:val="nil"/>
              <w:bottom w:val="nil"/>
              <w:right w:val="nil"/>
            </w:tcBorders>
          </w:tcPr>
          <w:p w14:paraId="3C9DB674"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160D3474" w14:textId="77777777" w:rsidTr="00CD4C98">
        <w:trPr>
          <w:jc w:val="center"/>
        </w:trPr>
        <w:tc>
          <w:tcPr>
            <w:tcW w:w="558" w:type="dxa"/>
            <w:tcBorders>
              <w:top w:val="nil"/>
              <w:left w:val="nil"/>
              <w:bottom w:val="nil"/>
              <w:right w:val="nil"/>
            </w:tcBorders>
          </w:tcPr>
          <w:p w14:paraId="5EFBABF1"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7800187C"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36B84861" w14:textId="409894B4"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PEMT-311</w:t>
            </w:r>
            <w:r w:rsidRPr="00C67D54">
              <w:rPr>
                <w:rFonts w:ascii="Helvetica Neue Light" w:hAnsi="Helvetica Neue Light" w:cstheme="minorHAnsi"/>
                <w:sz w:val="18"/>
                <w:szCs w:val="18"/>
              </w:rPr>
              <w:tab/>
              <w:t xml:space="preserve">Introduction to the Theory and Methodology of </w:t>
            </w:r>
            <w:r w:rsidR="00CD4C98">
              <w:rPr>
                <w:rFonts w:ascii="Helvetica Neue Light" w:hAnsi="Helvetica Neue Light" w:cstheme="minorHAnsi"/>
                <w:sz w:val="18"/>
                <w:szCs w:val="18"/>
              </w:rPr>
              <w:tab/>
            </w:r>
            <w:r w:rsidRPr="00C67D54">
              <w:rPr>
                <w:rFonts w:ascii="Helvetica Neue Light" w:hAnsi="Helvetica Neue Light" w:cstheme="minorHAnsi"/>
                <w:sz w:val="18"/>
                <w:szCs w:val="18"/>
              </w:rPr>
              <w:t>Coaching</w:t>
            </w:r>
          </w:p>
        </w:tc>
        <w:tc>
          <w:tcPr>
            <w:tcW w:w="548" w:type="dxa"/>
            <w:tcBorders>
              <w:top w:val="nil"/>
              <w:left w:val="nil"/>
              <w:bottom w:val="nil"/>
              <w:right w:val="nil"/>
            </w:tcBorders>
          </w:tcPr>
          <w:p w14:paraId="56BD8A7A" w14:textId="7E13DBF6"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407650F9"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1E893762" w14:textId="77777777" w:rsidTr="00CD4C98">
        <w:trPr>
          <w:jc w:val="center"/>
        </w:trPr>
        <w:tc>
          <w:tcPr>
            <w:tcW w:w="558" w:type="dxa"/>
            <w:tcBorders>
              <w:top w:val="nil"/>
              <w:left w:val="nil"/>
              <w:bottom w:val="nil"/>
              <w:right w:val="nil"/>
            </w:tcBorders>
          </w:tcPr>
          <w:p w14:paraId="526E0D50"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630194FC"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4EBD7DC8" w14:textId="6F997573"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PEMT-341</w:t>
            </w:r>
            <w:r w:rsidRPr="00C67D54">
              <w:rPr>
                <w:rFonts w:ascii="Helvetica Neue Light" w:hAnsi="Helvetica Neue Light" w:cstheme="minorHAnsi"/>
                <w:sz w:val="18"/>
                <w:szCs w:val="18"/>
              </w:rPr>
              <w:tab/>
              <w:t>Physical Education Curriculum Design</w:t>
            </w:r>
          </w:p>
        </w:tc>
        <w:tc>
          <w:tcPr>
            <w:tcW w:w="548" w:type="dxa"/>
            <w:tcBorders>
              <w:top w:val="nil"/>
              <w:left w:val="nil"/>
              <w:bottom w:val="nil"/>
              <w:right w:val="nil"/>
            </w:tcBorders>
          </w:tcPr>
          <w:p w14:paraId="568F539F" w14:textId="6D3BB961"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5387DF2A"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11D59BF2" w14:textId="77777777" w:rsidTr="00CD4C98">
        <w:trPr>
          <w:jc w:val="center"/>
        </w:trPr>
        <w:tc>
          <w:tcPr>
            <w:tcW w:w="558" w:type="dxa"/>
            <w:tcBorders>
              <w:top w:val="nil"/>
              <w:left w:val="nil"/>
              <w:bottom w:val="nil"/>
              <w:right w:val="nil"/>
            </w:tcBorders>
          </w:tcPr>
          <w:p w14:paraId="2A4E3346"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nil"/>
              <w:right w:val="nil"/>
            </w:tcBorders>
          </w:tcPr>
          <w:p w14:paraId="1511C40C"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nil"/>
              <w:right w:val="nil"/>
            </w:tcBorders>
          </w:tcPr>
          <w:p w14:paraId="659AC780" w14:textId="388D9608"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PEMT-344</w:t>
            </w:r>
            <w:r w:rsidRPr="00C67D54">
              <w:rPr>
                <w:rFonts w:ascii="Helvetica Neue Light" w:hAnsi="Helvetica Neue Light" w:cstheme="minorHAnsi"/>
                <w:sz w:val="18"/>
                <w:szCs w:val="18"/>
              </w:rPr>
              <w:tab/>
              <w:t xml:space="preserve">Foundations of Physical Education for Secondary </w:t>
            </w:r>
            <w:r w:rsidR="00CD4C98">
              <w:rPr>
                <w:rFonts w:ascii="Helvetica Neue Light" w:hAnsi="Helvetica Neue Light" w:cstheme="minorHAnsi"/>
                <w:sz w:val="18"/>
                <w:szCs w:val="18"/>
              </w:rPr>
              <w:tab/>
            </w:r>
            <w:r w:rsidR="00C67D54">
              <w:rPr>
                <w:rFonts w:ascii="Helvetica Neue Light" w:hAnsi="Helvetica Neue Light" w:cstheme="minorHAnsi"/>
                <w:sz w:val="18"/>
                <w:szCs w:val="18"/>
              </w:rPr>
              <w:t>M</w:t>
            </w:r>
            <w:r w:rsidRPr="00C67D54">
              <w:rPr>
                <w:rFonts w:ascii="Helvetica Neue Light" w:hAnsi="Helvetica Neue Light" w:cstheme="minorHAnsi"/>
                <w:sz w:val="18"/>
                <w:szCs w:val="18"/>
              </w:rPr>
              <w:t>iddle Schools</w:t>
            </w:r>
          </w:p>
        </w:tc>
        <w:tc>
          <w:tcPr>
            <w:tcW w:w="548" w:type="dxa"/>
            <w:tcBorders>
              <w:top w:val="nil"/>
              <w:left w:val="nil"/>
              <w:bottom w:val="nil"/>
              <w:right w:val="nil"/>
            </w:tcBorders>
          </w:tcPr>
          <w:p w14:paraId="7DE47876" w14:textId="79E5E9BA" w:rsidR="00FA141D" w:rsidRPr="00C67D54" w:rsidRDefault="00FA141D" w:rsidP="000B71D9">
            <w:pPr>
              <w:tabs>
                <w:tab w:val="left" w:pos="5040"/>
              </w:tabs>
              <w:jc w:val="center"/>
              <w:rPr>
                <w:rFonts w:ascii="Helvetica Neue Light" w:hAnsi="Helvetica Neue Light" w:cstheme="minorHAnsi"/>
                <w:sz w:val="18"/>
                <w:szCs w:val="18"/>
              </w:rPr>
            </w:pPr>
            <w:r w:rsidRPr="00C67D54">
              <w:rPr>
                <w:rFonts w:ascii="Helvetica Neue Light" w:hAnsi="Helvetica Neue Light" w:cstheme="minorHAnsi"/>
                <w:sz w:val="18"/>
                <w:szCs w:val="18"/>
              </w:rPr>
              <w:t>3</w:t>
            </w:r>
          </w:p>
        </w:tc>
        <w:tc>
          <w:tcPr>
            <w:tcW w:w="810" w:type="dxa"/>
            <w:tcBorders>
              <w:top w:val="nil"/>
              <w:left w:val="nil"/>
              <w:bottom w:val="nil"/>
              <w:right w:val="nil"/>
            </w:tcBorders>
          </w:tcPr>
          <w:p w14:paraId="40EE523C" w14:textId="77777777" w:rsidR="00FA141D" w:rsidRPr="00C67D54" w:rsidRDefault="00FA141D" w:rsidP="00920530">
            <w:pPr>
              <w:tabs>
                <w:tab w:val="left" w:pos="5040"/>
              </w:tabs>
              <w:rPr>
                <w:rFonts w:ascii="Helvetica Neue Light" w:hAnsi="Helvetica Neue Light" w:cstheme="minorHAnsi"/>
                <w:sz w:val="18"/>
                <w:szCs w:val="18"/>
              </w:rPr>
            </w:pPr>
          </w:p>
        </w:tc>
      </w:tr>
      <w:tr w:rsidR="00FA141D" w14:paraId="66D588D3" w14:textId="77777777" w:rsidTr="00CD4C98">
        <w:trPr>
          <w:jc w:val="center"/>
        </w:trPr>
        <w:tc>
          <w:tcPr>
            <w:tcW w:w="558" w:type="dxa"/>
            <w:tcBorders>
              <w:top w:val="nil"/>
              <w:left w:val="nil"/>
              <w:bottom w:val="triple" w:sz="12" w:space="0" w:color="548DD4" w:themeColor="text2" w:themeTint="99"/>
              <w:right w:val="nil"/>
            </w:tcBorders>
          </w:tcPr>
          <w:p w14:paraId="1F40FD81"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triple" w:sz="12" w:space="0" w:color="548DD4" w:themeColor="text2" w:themeTint="99"/>
              <w:right w:val="nil"/>
            </w:tcBorders>
          </w:tcPr>
          <w:p w14:paraId="1B49F7DC" w14:textId="77777777" w:rsidR="00FA141D" w:rsidRPr="00C67D54" w:rsidRDefault="00FA141D" w:rsidP="00920530">
            <w:pPr>
              <w:tabs>
                <w:tab w:val="left" w:pos="5040"/>
              </w:tabs>
              <w:rPr>
                <w:rFonts w:ascii="Helvetica Neue Light" w:hAnsi="Helvetica Neue Light" w:cstheme="minorHAnsi"/>
                <w:sz w:val="18"/>
                <w:szCs w:val="18"/>
              </w:rPr>
            </w:pPr>
          </w:p>
        </w:tc>
        <w:tc>
          <w:tcPr>
            <w:tcW w:w="6897" w:type="dxa"/>
            <w:tcBorders>
              <w:top w:val="nil"/>
              <w:left w:val="nil"/>
              <w:bottom w:val="triple" w:sz="12" w:space="0" w:color="548DD4" w:themeColor="text2" w:themeTint="99"/>
              <w:right w:val="nil"/>
            </w:tcBorders>
          </w:tcPr>
          <w:p w14:paraId="7FB67D06" w14:textId="168C64E2" w:rsidR="00FA141D" w:rsidRPr="00C67D54"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triple" w:sz="12" w:space="0" w:color="548DD4" w:themeColor="text2" w:themeTint="99"/>
              <w:right w:val="nil"/>
            </w:tcBorders>
          </w:tcPr>
          <w:p w14:paraId="16E741AC" w14:textId="77777777" w:rsidR="00FA141D" w:rsidRPr="00C67D54" w:rsidRDefault="00FA141D" w:rsidP="00920530">
            <w:pPr>
              <w:tabs>
                <w:tab w:val="left" w:pos="5040"/>
              </w:tabs>
              <w:rPr>
                <w:rFonts w:ascii="Helvetica Neue Light" w:hAnsi="Helvetica Neue Light" w:cstheme="minorHAnsi"/>
                <w:sz w:val="18"/>
                <w:szCs w:val="18"/>
              </w:rPr>
            </w:pPr>
          </w:p>
        </w:tc>
        <w:tc>
          <w:tcPr>
            <w:tcW w:w="810" w:type="dxa"/>
            <w:tcBorders>
              <w:top w:val="nil"/>
              <w:left w:val="nil"/>
              <w:bottom w:val="triple" w:sz="12" w:space="0" w:color="548DD4" w:themeColor="text2" w:themeTint="99"/>
              <w:right w:val="nil"/>
            </w:tcBorders>
          </w:tcPr>
          <w:p w14:paraId="40CF2BF1" w14:textId="28EF0369" w:rsidR="00FA141D" w:rsidRPr="00C67D54" w:rsidRDefault="00FA141D" w:rsidP="00920530">
            <w:pPr>
              <w:tabs>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9</w:t>
            </w:r>
          </w:p>
        </w:tc>
      </w:tr>
      <w:tr w:rsidR="00C67D54" w14:paraId="2960A381" w14:textId="77777777" w:rsidTr="00F1050F">
        <w:trPr>
          <w:jc w:val="center"/>
        </w:trPr>
        <w:tc>
          <w:tcPr>
            <w:tcW w:w="1481" w:type="dxa"/>
            <w:gridSpan w:val="2"/>
            <w:tcBorders>
              <w:top w:val="triple" w:sz="12" w:space="0" w:color="548DD4" w:themeColor="text2" w:themeTint="99"/>
              <w:left w:val="nil"/>
              <w:bottom w:val="double" w:sz="4" w:space="0" w:color="C6D9F1" w:themeColor="text2" w:themeTint="33"/>
              <w:right w:val="nil"/>
            </w:tcBorders>
          </w:tcPr>
          <w:p w14:paraId="02F91748" w14:textId="150821FA" w:rsidR="00C67D54" w:rsidRDefault="00C67D54"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Fifth Year</w:t>
            </w:r>
          </w:p>
        </w:tc>
        <w:tc>
          <w:tcPr>
            <w:tcW w:w="6897" w:type="dxa"/>
            <w:tcBorders>
              <w:top w:val="triple" w:sz="12" w:space="0" w:color="548DD4" w:themeColor="text2" w:themeTint="99"/>
              <w:left w:val="nil"/>
              <w:bottom w:val="double" w:sz="4" w:space="0" w:color="C6D9F1" w:themeColor="text2" w:themeTint="33"/>
              <w:right w:val="nil"/>
            </w:tcBorders>
          </w:tcPr>
          <w:p w14:paraId="28FED45D" w14:textId="77777777" w:rsidR="00C67D54" w:rsidRDefault="00C67D54" w:rsidP="0025444D">
            <w:pPr>
              <w:tabs>
                <w:tab w:val="left" w:pos="2379"/>
                <w:tab w:val="left" w:pos="5040"/>
              </w:tabs>
              <w:rPr>
                <w:rFonts w:ascii="Helvetica Neue Light" w:hAnsi="Helvetica Neue Light" w:cstheme="minorHAnsi"/>
                <w:sz w:val="20"/>
                <w:szCs w:val="22"/>
              </w:rPr>
            </w:pPr>
          </w:p>
        </w:tc>
        <w:tc>
          <w:tcPr>
            <w:tcW w:w="548" w:type="dxa"/>
            <w:tcBorders>
              <w:top w:val="triple" w:sz="12" w:space="0" w:color="548DD4" w:themeColor="text2" w:themeTint="99"/>
              <w:left w:val="nil"/>
              <w:bottom w:val="double" w:sz="4" w:space="0" w:color="C6D9F1" w:themeColor="text2" w:themeTint="33"/>
              <w:right w:val="nil"/>
            </w:tcBorders>
          </w:tcPr>
          <w:p w14:paraId="5325B7E5" w14:textId="77777777" w:rsidR="00C67D54" w:rsidRDefault="00C67D54" w:rsidP="00920530">
            <w:pPr>
              <w:tabs>
                <w:tab w:val="left" w:pos="5040"/>
              </w:tabs>
              <w:rPr>
                <w:rFonts w:ascii="Helvetica Neue Light" w:hAnsi="Helvetica Neue Light" w:cstheme="minorHAnsi"/>
                <w:sz w:val="20"/>
                <w:szCs w:val="22"/>
              </w:rPr>
            </w:pPr>
          </w:p>
        </w:tc>
        <w:tc>
          <w:tcPr>
            <w:tcW w:w="810" w:type="dxa"/>
            <w:tcBorders>
              <w:top w:val="triple" w:sz="12" w:space="0" w:color="548DD4" w:themeColor="text2" w:themeTint="99"/>
              <w:left w:val="nil"/>
              <w:bottom w:val="double" w:sz="4" w:space="0" w:color="C6D9F1" w:themeColor="text2" w:themeTint="33"/>
              <w:right w:val="nil"/>
            </w:tcBorders>
          </w:tcPr>
          <w:p w14:paraId="690CC14D" w14:textId="77777777" w:rsidR="00C67D54" w:rsidRDefault="00C67D54" w:rsidP="00920530">
            <w:pPr>
              <w:tabs>
                <w:tab w:val="left" w:pos="5040"/>
              </w:tabs>
              <w:rPr>
                <w:rFonts w:ascii="Helvetica Neue Light" w:hAnsi="Helvetica Neue Light" w:cstheme="minorHAnsi"/>
                <w:sz w:val="20"/>
                <w:szCs w:val="22"/>
              </w:rPr>
            </w:pPr>
          </w:p>
        </w:tc>
      </w:tr>
      <w:tr w:rsidR="00FA141D" w14:paraId="07D679B5" w14:textId="77777777" w:rsidTr="00F1050F">
        <w:trPr>
          <w:jc w:val="center"/>
        </w:trPr>
        <w:tc>
          <w:tcPr>
            <w:tcW w:w="558" w:type="dxa"/>
            <w:tcBorders>
              <w:top w:val="double" w:sz="4" w:space="0" w:color="C6D9F1" w:themeColor="text2" w:themeTint="33"/>
              <w:left w:val="nil"/>
              <w:bottom w:val="nil"/>
              <w:right w:val="nil"/>
            </w:tcBorders>
          </w:tcPr>
          <w:p w14:paraId="5C8181A5"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double" w:sz="4" w:space="0" w:color="C6D9F1" w:themeColor="text2" w:themeTint="33"/>
              <w:left w:val="nil"/>
              <w:bottom w:val="nil"/>
              <w:right w:val="nil"/>
            </w:tcBorders>
          </w:tcPr>
          <w:p w14:paraId="6F578409" w14:textId="4A07B965" w:rsidR="00FA141D" w:rsidRDefault="00FA141D"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Term 1</w:t>
            </w:r>
          </w:p>
        </w:tc>
        <w:tc>
          <w:tcPr>
            <w:tcW w:w="6897" w:type="dxa"/>
            <w:tcBorders>
              <w:top w:val="double" w:sz="4" w:space="0" w:color="C6D9F1" w:themeColor="text2" w:themeTint="33"/>
              <w:left w:val="nil"/>
              <w:bottom w:val="nil"/>
              <w:right w:val="nil"/>
            </w:tcBorders>
          </w:tcPr>
          <w:p w14:paraId="0B713918" w14:textId="6D7B7F10" w:rsidR="00FA141D" w:rsidRPr="00C67D54" w:rsidRDefault="00FA141D" w:rsidP="0025444D">
            <w:pPr>
              <w:tabs>
                <w:tab w:val="left" w:pos="2379"/>
                <w:tab w:val="left" w:pos="5040"/>
              </w:tabs>
              <w:rPr>
                <w:rFonts w:ascii="Helvetica Neue Light" w:hAnsi="Helvetica Neue Light" w:cstheme="minorHAnsi"/>
                <w:sz w:val="18"/>
                <w:szCs w:val="18"/>
              </w:rPr>
            </w:pPr>
            <w:r w:rsidRPr="00C67D54">
              <w:rPr>
                <w:rFonts w:ascii="Helvetica Neue Light" w:hAnsi="Helvetica Neue Light" w:cstheme="minorHAnsi"/>
                <w:sz w:val="18"/>
                <w:szCs w:val="18"/>
              </w:rPr>
              <w:t>Secondary Student Teaching and Se</w:t>
            </w:r>
            <w:r w:rsidR="00C67D54" w:rsidRPr="00C67D54">
              <w:rPr>
                <w:rFonts w:ascii="Helvetica Neue Light" w:hAnsi="Helvetica Neue Light" w:cstheme="minorHAnsi"/>
                <w:sz w:val="18"/>
                <w:szCs w:val="18"/>
              </w:rPr>
              <w:t>m</w:t>
            </w:r>
            <w:r w:rsidRPr="00C67D54">
              <w:rPr>
                <w:rFonts w:ascii="Helvetica Neue Light" w:hAnsi="Helvetica Neue Light" w:cstheme="minorHAnsi"/>
                <w:sz w:val="18"/>
                <w:szCs w:val="18"/>
              </w:rPr>
              <w:t>inar in Physical Education</w:t>
            </w:r>
          </w:p>
        </w:tc>
        <w:tc>
          <w:tcPr>
            <w:tcW w:w="548" w:type="dxa"/>
            <w:tcBorders>
              <w:top w:val="double" w:sz="4" w:space="0" w:color="C6D9F1" w:themeColor="text2" w:themeTint="33"/>
              <w:left w:val="nil"/>
              <w:bottom w:val="nil"/>
              <w:right w:val="nil"/>
            </w:tcBorders>
          </w:tcPr>
          <w:p w14:paraId="11A80FE2" w14:textId="75536BD8" w:rsidR="00FA141D" w:rsidRDefault="00FA141D" w:rsidP="00920530">
            <w:pPr>
              <w:tabs>
                <w:tab w:val="left" w:pos="5040"/>
              </w:tabs>
              <w:rPr>
                <w:rFonts w:ascii="Helvetica Neue Light" w:hAnsi="Helvetica Neue Light" w:cstheme="minorHAnsi"/>
                <w:sz w:val="20"/>
                <w:szCs w:val="22"/>
              </w:rPr>
            </w:pPr>
            <w:r>
              <w:rPr>
                <w:rFonts w:ascii="Helvetica Neue Light" w:hAnsi="Helvetica Neue Light" w:cstheme="minorHAnsi"/>
                <w:sz w:val="20"/>
                <w:szCs w:val="22"/>
              </w:rPr>
              <w:t>9</w:t>
            </w:r>
          </w:p>
        </w:tc>
        <w:tc>
          <w:tcPr>
            <w:tcW w:w="810" w:type="dxa"/>
            <w:tcBorders>
              <w:top w:val="double" w:sz="4" w:space="0" w:color="C6D9F1" w:themeColor="text2" w:themeTint="33"/>
              <w:left w:val="nil"/>
              <w:bottom w:val="nil"/>
              <w:right w:val="nil"/>
            </w:tcBorders>
          </w:tcPr>
          <w:p w14:paraId="7776137C" w14:textId="77777777" w:rsidR="00FA141D" w:rsidRDefault="00FA141D" w:rsidP="00920530">
            <w:pPr>
              <w:tabs>
                <w:tab w:val="left" w:pos="5040"/>
              </w:tabs>
              <w:rPr>
                <w:rFonts w:ascii="Helvetica Neue Light" w:hAnsi="Helvetica Neue Light" w:cstheme="minorHAnsi"/>
                <w:sz w:val="20"/>
                <w:szCs w:val="22"/>
              </w:rPr>
            </w:pPr>
          </w:p>
        </w:tc>
      </w:tr>
      <w:tr w:rsidR="00FA141D" w14:paraId="52FE6197" w14:textId="77777777" w:rsidTr="00F1050F">
        <w:trPr>
          <w:jc w:val="center"/>
        </w:trPr>
        <w:tc>
          <w:tcPr>
            <w:tcW w:w="558" w:type="dxa"/>
            <w:tcBorders>
              <w:top w:val="nil"/>
              <w:left w:val="nil"/>
              <w:bottom w:val="triple" w:sz="12" w:space="0" w:color="548DD4" w:themeColor="text2" w:themeTint="99"/>
              <w:right w:val="nil"/>
            </w:tcBorders>
          </w:tcPr>
          <w:p w14:paraId="04CC6C4D"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nil"/>
              <w:left w:val="nil"/>
              <w:bottom w:val="triple" w:sz="12" w:space="0" w:color="548DD4" w:themeColor="text2" w:themeTint="99"/>
              <w:right w:val="nil"/>
            </w:tcBorders>
          </w:tcPr>
          <w:p w14:paraId="3163812B" w14:textId="77777777" w:rsidR="00FA141D" w:rsidRDefault="00FA141D" w:rsidP="00920530">
            <w:pPr>
              <w:tabs>
                <w:tab w:val="left" w:pos="5040"/>
              </w:tabs>
              <w:rPr>
                <w:rFonts w:ascii="Helvetica Neue Light" w:hAnsi="Helvetica Neue Light" w:cstheme="minorHAnsi"/>
                <w:sz w:val="20"/>
                <w:szCs w:val="22"/>
              </w:rPr>
            </w:pPr>
          </w:p>
        </w:tc>
        <w:tc>
          <w:tcPr>
            <w:tcW w:w="6897" w:type="dxa"/>
            <w:tcBorders>
              <w:top w:val="nil"/>
              <w:left w:val="nil"/>
              <w:bottom w:val="triple" w:sz="12" w:space="0" w:color="548DD4" w:themeColor="text2" w:themeTint="99"/>
              <w:right w:val="nil"/>
            </w:tcBorders>
          </w:tcPr>
          <w:p w14:paraId="515F1521" w14:textId="2306ED39" w:rsidR="00FA141D" w:rsidRPr="00CE13B5"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w:t>
            </w:r>
          </w:p>
        </w:tc>
        <w:tc>
          <w:tcPr>
            <w:tcW w:w="548" w:type="dxa"/>
            <w:tcBorders>
              <w:top w:val="nil"/>
              <w:left w:val="nil"/>
              <w:bottom w:val="triple" w:sz="12" w:space="0" w:color="548DD4" w:themeColor="text2" w:themeTint="99"/>
              <w:right w:val="nil"/>
            </w:tcBorders>
          </w:tcPr>
          <w:p w14:paraId="47BA69E8" w14:textId="77777777" w:rsidR="00FA141D" w:rsidRPr="00CE13B5" w:rsidRDefault="00FA141D" w:rsidP="00920530">
            <w:pPr>
              <w:tabs>
                <w:tab w:val="left" w:pos="5040"/>
              </w:tabs>
              <w:rPr>
                <w:rFonts w:ascii="Helvetica Neue Light" w:hAnsi="Helvetica Neue Light" w:cstheme="minorHAnsi"/>
                <w:sz w:val="18"/>
                <w:szCs w:val="18"/>
              </w:rPr>
            </w:pPr>
          </w:p>
        </w:tc>
        <w:tc>
          <w:tcPr>
            <w:tcW w:w="810" w:type="dxa"/>
            <w:tcBorders>
              <w:top w:val="nil"/>
              <w:left w:val="nil"/>
              <w:bottom w:val="triple" w:sz="12" w:space="0" w:color="548DD4" w:themeColor="text2" w:themeTint="99"/>
              <w:right w:val="nil"/>
            </w:tcBorders>
          </w:tcPr>
          <w:p w14:paraId="557DB7BB" w14:textId="03F2C3D6" w:rsidR="00FA141D" w:rsidRPr="00CE13B5" w:rsidRDefault="00FA141D" w:rsidP="00920530">
            <w:pPr>
              <w:tabs>
                <w:tab w:val="left" w:pos="5040"/>
              </w:tabs>
              <w:rPr>
                <w:rFonts w:ascii="Helvetica Neue Light" w:hAnsi="Helvetica Neue Light" w:cstheme="minorHAnsi"/>
                <w:sz w:val="18"/>
                <w:szCs w:val="18"/>
              </w:rPr>
            </w:pPr>
            <w:r w:rsidRPr="00CE13B5">
              <w:rPr>
                <w:rFonts w:ascii="Helvetica Neue Light" w:hAnsi="Helvetica Neue Light" w:cstheme="minorHAnsi"/>
                <w:sz w:val="18"/>
                <w:szCs w:val="18"/>
              </w:rPr>
              <w:t>9</w:t>
            </w:r>
          </w:p>
        </w:tc>
      </w:tr>
      <w:tr w:rsidR="00FA141D" w14:paraId="58162F36" w14:textId="77777777" w:rsidTr="00CD4C98">
        <w:trPr>
          <w:jc w:val="center"/>
        </w:trPr>
        <w:tc>
          <w:tcPr>
            <w:tcW w:w="558" w:type="dxa"/>
            <w:tcBorders>
              <w:top w:val="triple" w:sz="12" w:space="0" w:color="548DD4" w:themeColor="text2" w:themeTint="99"/>
              <w:left w:val="nil"/>
              <w:bottom w:val="triple" w:sz="12" w:space="0" w:color="548DD4" w:themeColor="text2" w:themeTint="99"/>
              <w:right w:val="nil"/>
            </w:tcBorders>
          </w:tcPr>
          <w:p w14:paraId="4AF0056E"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triple" w:sz="12" w:space="0" w:color="548DD4" w:themeColor="text2" w:themeTint="99"/>
              <w:left w:val="nil"/>
              <w:bottom w:val="triple" w:sz="12" w:space="0" w:color="548DD4" w:themeColor="text2" w:themeTint="99"/>
              <w:right w:val="nil"/>
            </w:tcBorders>
          </w:tcPr>
          <w:p w14:paraId="750D3AF4" w14:textId="77777777" w:rsidR="00FA141D" w:rsidRDefault="00FA141D" w:rsidP="00920530">
            <w:pPr>
              <w:tabs>
                <w:tab w:val="left" w:pos="5040"/>
              </w:tabs>
              <w:rPr>
                <w:rFonts w:ascii="Helvetica Neue Light" w:hAnsi="Helvetica Neue Light" w:cstheme="minorHAnsi"/>
                <w:sz w:val="20"/>
                <w:szCs w:val="22"/>
              </w:rPr>
            </w:pPr>
          </w:p>
        </w:tc>
        <w:tc>
          <w:tcPr>
            <w:tcW w:w="6897" w:type="dxa"/>
            <w:tcBorders>
              <w:top w:val="triple" w:sz="12" w:space="0" w:color="548DD4" w:themeColor="text2" w:themeTint="99"/>
              <w:left w:val="nil"/>
              <w:bottom w:val="triple" w:sz="12" w:space="0" w:color="548DD4" w:themeColor="text2" w:themeTint="99"/>
              <w:right w:val="nil"/>
            </w:tcBorders>
          </w:tcPr>
          <w:p w14:paraId="179B955C" w14:textId="7FEA1829" w:rsidR="00FA141D" w:rsidRPr="00CE13B5" w:rsidRDefault="00CD4C98" w:rsidP="00CD4C98">
            <w:pPr>
              <w:tabs>
                <w:tab w:val="left" w:pos="2379"/>
                <w:tab w:val="left" w:pos="5040"/>
              </w:tabs>
              <w:jc w:val="right"/>
              <w:rPr>
                <w:rFonts w:ascii="Helvetica Neue Light" w:hAnsi="Helvetica Neue Light" w:cstheme="minorHAnsi"/>
                <w:sz w:val="18"/>
                <w:szCs w:val="18"/>
              </w:rPr>
            </w:pPr>
            <w:r>
              <w:rPr>
                <w:rFonts w:ascii="Helvetica Neue Light" w:hAnsi="Helvetica Neue Light" w:cstheme="minorHAnsi"/>
                <w:sz w:val="18"/>
                <w:szCs w:val="18"/>
              </w:rPr>
              <w:t>Total Hours</w:t>
            </w:r>
          </w:p>
        </w:tc>
        <w:tc>
          <w:tcPr>
            <w:tcW w:w="1358" w:type="dxa"/>
            <w:gridSpan w:val="2"/>
            <w:tcBorders>
              <w:top w:val="triple" w:sz="12" w:space="0" w:color="548DD4" w:themeColor="text2" w:themeTint="99"/>
              <w:left w:val="nil"/>
              <w:bottom w:val="triple" w:sz="12" w:space="0" w:color="548DD4" w:themeColor="text2" w:themeTint="99"/>
              <w:right w:val="nil"/>
            </w:tcBorders>
          </w:tcPr>
          <w:p w14:paraId="73E94C04" w14:textId="2995030E" w:rsidR="00FA141D" w:rsidRPr="00CE13B5" w:rsidRDefault="00FA141D" w:rsidP="00920530">
            <w:pPr>
              <w:tabs>
                <w:tab w:val="left" w:pos="5040"/>
              </w:tabs>
              <w:rPr>
                <w:rFonts w:ascii="Helvetica Neue Light" w:hAnsi="Helvetica Neue Light" w:cstheme="minorHAnsi"/>
                <w:sz w:val="18"/>
                <w:szCs w:val="18"/>
              </w:rPr>
            </w:pPr>
            <w:r w:rsidRPr="00CE13B5">
              <w:rPr>
                <w:rFonts w:ascii="Helvetica Neue Light" w:hAnsi="Helvetica Neue Light" w:cstheme="minorHAnsi"/>
                <w:sz w:val="18"/>
                <w:szCs w:val="18"/>
              </w:rPr>
              <w:t>132-135</w:t>
            </w:r>
          </w:p>
        </w:tc>
      </w:tr>
      <w:tr w:rsidR="00FA141D" w14:paraId="08BB6D97" w14:textId="77777777" w:rsidTr="00CD4C98">
        <w:trPr>
          <w:jc w:val="center"/>
        </w:trPr>
        <w:tc>
          <w:tcPr>
            <w:tcW w:w="558" w:type="dxa"/>
            <w:tcBorders>
              <w:top w:val="triple" w:sz="12" w:space="0" w:color="548DD4" w:themeColor="text2" w:themeTint="99"/>
              <w:left w:val="nil"/>
              <w:bottom w:val="nil"/>
              <w:right w:val="nil"/>
            </w:tcBorders>
          </w:tcPr>
          <w:p w14:paraId="2C8ABD65" w14:textId="77777777" w:rsidR="00FA141D" w:rsidRDefault="00FA141D" w:rsidP="00920530">
            <w:pPr>
              <w:tabs>
                <w:tab w:val="left" w:pos="5040"/>
              </w:tabs>
              <w:rPr>
                <w:rFonts w:ascii="Helvetica Neue Light" w:hAnsi="Helvetica Neue Light" w:cstheme="minorHAnsi"/>
                <w:sz w:val="20"/>
                <w:szCs w:val="22"/>
              </w:rPr>
            </w:pPr>
          </w:p>
        </w:tc>
        <w:tc>
          <w:tcPr>
            <w:tcW w:w="923" w:type="dxa"/>
            <w:tcBorders>
              <w:top w:val="triple" w:sz="12" w:space="0" w:color="548DD4" w:themeColor="text2" w:themeTint="99"/>
              <w:left w:val="nil"/>
              <w:bottom w:val="nil"/>
              <w:right w:val="nil"/>
            </w:tcBorders>
          </w:tcPr>
          <w:p w14:paraId="61908828" w14:textId="77777777" w:rsidR="00FA141D" w:rsidRDefault="00FA141D" w:rsidP="00920530">
            <w:pPr>
              <w:tabs>
                <w:tab w:val="left" w:pos="5040"/>
              </w:tabs>
              <w:rPr>
                <w:rFonts w:ascii="Helvetica Neue Light" w:hAnsi="Helvetica Neue Light" w:cstheme="minorHAnsi"/>
                <w:sz w:val="20"/>
                <w:szCs w:val="22"/>
              </w:rPr>
            </w:pPr>
          </w:p>
        </w:tc>
        <w:tc>
          <w:tcPr>
            <w:tcW w:w="6897" w:type="dxa"/>
            <w:tcBorders>
              <w:top w:val="triple" w:sz="12" w:space="0" w:color="548DD4" w:themeColor="text2" w:themeTint="99"/>
              <w:left w:val="nil"/>
              <w:bottom w:val="nil"/>
              <w:right w:val="nil"/>
            </w:tcBorders>
          </w:tcPr>
          <w:p w14:paraId="00C456C7" w14:textId="77777777" w:rsidR="00FA141D" w:rsidRDefault="00FA141D" w:rsidP="0025444D">
            <w:pPr>
              <w:tabs>
                <w:tab w:val="left" w:pos="2379"/>
                <w:tab w:val="left" w:pos="5040"/>
              </w:tabs>
              <w:rPr>
                <w:rFonts w:ascii="Helvetica Neue Light" w:hAnsi="Helvetica Neue Light" w:cstheme="minorHAnsi"/>
                <w:sz w:val="20"/>
                <w:szCs w:val="22"/>
              </w:rPr>
            </w:pPr>
          </w:p>
        </w:tc>
        <w:tc>
          <w:tcPr>
            <w:tcW w:w="548" w:type="dxa"/>
            <w:tcBorders>
              <w:top w:val="triple" w:sz="12" w:space="0" w:color="548DD4" w:themeColor="text2" w:themeTint="99"/>
              <w:left w:val="nil"/>
              <w:bottom w:val="nil"/>
              <w:right w:val="nil"/>
            </w:tcBorders>
          </w:tcPr>
          <w:p w14:paraId="0741C785" w14:textId="77777777" w:rsidR="00FA141D" w:rsidRDefault="00FA141D" w:rsidP="00920530">
            <w:pPr>
              <w:tabs>
                <w:tab w:val="left" w:pos="5040"/>
              </w:tabs>
              <w:rPr>
                <w:rFonts w:ascii="Helvetica Neue Light" w:hAnsi="Helvetica Neue Light" w:cstheme="minorHAnsi"/>
                <w:sz w:val="20"/>
                <w:szCs w:val="22"/>
              </w:rPr>
            </w:pPr>
          </w:p>
        </w:tc>
        <w:tc>
          <w:tcPr>
            <w:tcW w:w="810" w:type="dxa"/>
            <w:tcBorders>
              <w:top w:val="triple" w:sz="12" w:space="0" w:color="548DD4" w:themeColor="text2" w:themeTint="99"/>
              <w:left w:val="nil"/>
              <w:bottom w:val="nil"/>
              <w:right w:val="nil"/>
            </w:tcBorders>
          </w:tcPr>
          <w:p w14:paraId="018FE7C7" w14:textId="77777777" w:rsidR="00FA141D" w:rsidRDefault="00FA141D" w:rsidP="00920530">
            <w:pPr>
              <w:tabs>
                <w:tab w:val="left" w:pos="5040"/>
              </w:tabs>
              <w:rPr>
                <w:rFonts w:ascii="Helvetica Neue Light" w:hAnsi="Helvetica Neue Light" w:cstheme="minorHAnsi"/>
                <w:sz w:val="20"/>
                <w:szCs w:val="22"/>
              </w:rPr>
            </w:pPr>
          </w:p>
        </w:tc>
      </w:tr>
    </w:tbl>
    <w:p w14:paraId="3EB10544" w14:textId="77777777" w:rsidR="00920530" w:rsidRDefault="00920530" w:rsidP="00920530">
      <w:pPr>
        <w:tabs>
          <w:tab w:val="left" w:pos="5040"/>
        </w:tabs>
        <w:rPr>
          <w:rFonts w:ascii="Helvetica Neue Light" w:hAnsi="Helvetica Neue Light" w:cstheme="minorHAnsi"/>
          <w:sz w:val="20"/>
          <w:szCs w:val="22"/>
        </w:rPr>
      </w:pPr>
    </w:p>
    <w:p w14:paraId="6871EBE6" w14:textId="77777777" w:rsidR="00C86BFE" w:rsidRDefault="00C86BFE" w:rsidP="00920530">
      <w:pPr>
        <w:tabs>
          <w:tab w:val="left" w:pos="5040"/>
        </w:tabs>
        <w:rPr>
          <w:rFonts w:ascii="Helvetica Neue Light" w:hAnsi="Helvetica Neue Light" w:cstheme="minorHAnsi"/>
          <w:sz w:val="20"/>
          <w:szCs w:val="22"/>
        </w:rPr>
      </w:pPr>
    </w:p>
    <w:p w14:paraId="7573D255" w14:textId="77777777" w:rsidR="00C86BFE" w:rsidRDefault="00C86BFE" w:rsidP="00920530">
      <w:pPr>
        <w:tabs>
          <w:tab w:val="left" w:pos="5040"/>
        </w:tabs>
        <w:rPr>
          <w:rFonts w:ascii="Helvetica Neue Light" w:hAnsi="Helvetica Neue Light" w:cstheme="minorHAnsi"/>
          <w:sz w:val="20"/>
          <w:szCs w:val="22"/>
        </w:rPr>
      </w:pPr>
    </w:p>
    <w:p w14:paraId="775909C7" w14:textId="77777777" w:rsidR="00C86BFE" w:rsidRDefault="00C86BFE" w:rsidP="00920530">
      <w:pPr>
        <w:tabs>
          <w:tab w:val="left" w:pos="5040"/>
        </w:tabs>
        <w:rPr>
          <w:rFonts w:ascii="Helvetica Neue Light" w:hAnsi="Helvetica Neue Light" w:cstheme="minorHAnsi"/>
          <w:sz w:val="20"/>
          <w:szCs w:val="22"/>
        </w:rPr>
      </w:pPr>
    </w:p>
    <w:p w14:paraId="788A615E" w14:textId="399B715A" w:rsidR="00C86BFE" w:rsidRPr="00B23155" w:rsidRDefault="00C86BFE" w:rsidP="00C86BFE">
      <w:pPr>
        <w:jc w:val="center"/>
        <w:rPr>
          <w:rFonts w:ascii="Helvetica Neue" w:hAnsi="Helvetica Neue"/>
          <w:b/>
          <w:sz w:val="20"/>
          <w:szCs w:val="22"/>
        </w:rPr>
      </w:pPr>
      <w:r>
        <w:rPr>
          <w:rFonts w:ascii="Helvetica Neue Bold Condensed" w:hAnsi="Helvetica Neue Bold Condensed"/>
          <w:color w:val="FBAC12"/>
          <w:sz w:val="28"/>
          <w:szCs w:val="28"/>
        </w:rPr>
        <w:t>Plan of University Core Curriculum Distributive Learning Requirements</w:t>
      </w:r>
      <w:r>
        <w:rPr>
          <w:rFonts w:ascii="Helvetica Neue" w:hAnsi="Helvetica Neue"/>
          <w:b/>
          <w:sz w:val="20"/>
          <w:szCs w:val="22"/>
        </w:rPr>
        <w:t>:</w:t>
      </w:r>
    </w:p>
    <w:p w14:paraId="6FC65812" w14:textId="77777777" w:rsidR="00C86BFE" w:rsidRDefault="00C86BFE" w:rsidP="00C86BFE">
      <w:pPr>
        <w:rPr>
          <w:rFonts w:ascii="Helvetica Neue Light" w:hAnsi="Helvetica Neue Light"/>
          <w:sz w:val="20"/>
          <w:szCs w:val="22"/>
        </w:rPr>
      </w:pPr>
    </w:p>
    <w:p w14:paraId="272D8D5F" w14:textId="77777777" w:rsidR="00C86BFE" w:rsidRDefault="00C86BFE" w:rsidP="00C86BFE">
      <w:pPr>
        <w:rPr>
          <w:rFonts w:ascii="Helvetica Neue Light" w:hAnsi="Helvetica Neue Light"/>
          <w:sz w:val="20"/>
          <w:szCs w:val="22"/>
        </w:rPr>
      </w:pPr>
      <w:r>
        <w:rPr>
          <w:rFonts w:ascii="Helvetica Neue Light" w:hAnsi="Helvetica Neue Light"/>
          <w:sz w:val="20"/>
          <w:szCs w:val="22"/>
        </w:rPr>
        <w:t>In addition to the University Core Curriculum Distributive Learning requirements, the Physical Education program requires the following:</w:t>
      </w:r>
    </w:p>
    <w:p w14:paraId="19953F78" w14:textId="77777777" w:rsidR="00C86BFE" w:rsidRPr="00E608F0" w:rsidRDefault="00C86BFE" w:rsidP="00C86BFE">
      <w:pPr>
        <w:rPr>
          <w:rFonts w:ascii="Helvetica Neue Light" w:hAnsi="Helvetica Neue Light"/>
          <w:sz w:val="20"/>
          <w:szCs w:val="22"/>
        </w:rPr>
      </w:pPr>
    </w:p>
    <w:p w14:paraId="0DB09CCA" w14:textId="77777777" w:rsidR="00C86BFE" w:rsidRPr="00642CB2" w:rsidRDefault="00C86BFE" w:rsidP="00C86BFE">
      <w:pPr>
        <w:rPr>
          <w:rFonts w:ascii="Helvetica Neue Light" w:hAnsi="Helvetica Neue Light" w:cstheme="minorHAnsi"/>
          <w:sz w:val="18"/>
          <w:szCs w:val="22"/>
        </w:rPr>
      </w:pPr>
      <w:r>
        <w:rPr>
          <w:rFonts w:ascii="Helvetica Neue Light" w:hAnsi="Helvetica Neue Light" w:cstheme="minorHAnsi"/>
          <w:sz w:val="18"/>
          <w:szCs w:val="22"/>
          <w:u w:val="single"/>
        </w:rPr>
        <w:t>Writing &amp; Communication Skills – 9 hours</w:t>
      </w:r>
    </w:p>
    <w:p w14:paraId="4B7B9BB8" w14:textId="77777777" w:rsidR="00C86BFE" w:rsidRDefault="00C86BFE" w:rsidP="00C86BFE">
      <w:pPr>
        <w:rPr>
          <w:rFonts w:ascii="Helvetica Neue Light" w:hAnsi="Helvetica Neue Light" w:cstheme="minorHAnsi"/>
          <w:sz w:val="18"/>
          <w:szCs w:val="22"/>
        </w:rPr>
      </w:pPr>
      <w:proofErr w:type="gramStart"/>
      <w:r>
        <w:rPr>
          <w:rFonts w:ascii="Helvetica Neue Light" w:hAnsi="Helvetica Neue Light" w:cstheme="minorHAnsi"/>
          <w:sz w:val="18"/>
          <w:szCs w:val="22"/>
        </w:rPr>
        <w:t>CMTC 101 OR 202 – Speech (3 hrs.)</w:t>
      </w:r>
      <w:proofErr w:type="gramEnd"/>
    </w:p>
    <w:p w14:paraId="6011AD5F" w14:textId="77777777" w:rsidR="00C86BFE" w:rsidRDefault="00C86BFE" w:rsidP="00C86BFE">
      <w:pPr>
        <w:rPr>
          <w:rFonts w:ascii="Helvetica Neue Light" w:hAnsi="Helvetica Neue Light" w:cstheme="minorHAnsi"/>
          <w:sz w:val="18"/>
          <w:szCs w:val="22"/>
        </w:rPr>
      </w:pPr>
      <w:proofErr w:type="gramStart"/>
      <w:r>
        <w:rPr>
          <w:rFonts w:ascii="Helvetica Neue Light" w:hAnsi="Helvetica Neue Light" w:cstheme="minorHAnsi"/>
          <w:sz w:val="18"/>
          <w:szCs w:val="22"/>
        </w:rPr>
        <w:t>ENGL 101 (3 hrs.)</w:t>
      </w:r>
      <w:proofErr w:type="gramEnd"/>
    </w:p>
    <w:p w14:paraId="2134F2F3" w14:textId="77777777" w:rsidR="00C86BFE" w:rsidRPr="00642CB2" w:rsidRDefault="00C86BFE" w:rsidP="00C86BFE">
      <w:pPr>
        <w:rPr>
          <w:rFonts w:ascii="Helvetica Neue Light" w:hAnsi="Helvetica Neue Light" w:cstheme="minorHAnsi"/>
          <w:sz w:val="18"/>
          <w:szCs w:val="22"/>
        </w:rPr>
      </w:pPr>
      <w:proofErr w:type="gramStart"/>
      <w:r>
        <w:rPr>
          <w:rFonts w:ascii="Helvetica Neue Light" w:hAnsi="Helvetica Neue Light" w:cstheme="minorHAnsi"/>
          <w:sz w:val="18"/>
          <w:szCs w:val="22"/>
        </w:rPr>
        <w:t>ENGL 102 (3 hrs.)</w:t>
      </w:r>
      <w:proofErr w:type="gramEnd"/>
    </w:p>
    <w:p w14:paraId="07591B2A" w14:textId="77777777" w:rsidR="00C86BFE" w:rsidRPr="00642CB2" w:rsidRDefault="00C86BFE" w:rsidP="00C86BFE">
      <w:pPr>
        <w:rPr>
          <w:rFonts w:ascii="Helvetica Neue Light" w:hAnsi="Helvetica Neue Light" w:cs="Calibri"/>
          <w:sz w:val="18"/>
          <w:szCs w:val="22"/>
        </w:rPr>
      </w:pPr>
    </w:p>
    <w:p w14:paraId="0073C74B" w14:textId="77777777" w:rsidR="00C86BFE" w:rsidRPr="00D20C3C" w:rsidRDefault="00C86BFE" w:rsidP="00C86BFE">
      <w:pPr>
        <w:rPr>
          <w:rFonts w:ascii="Helvetica Neue Light" w:hAnsi="Helvetica Neue Light" w:cstheme="minorHAnsi"/>
          <w:sz w:val="18"/>
          <w:szCs w:val="22"/>
          <w:u w:val="single"/>
        </w:rPr>
      </w:pPr>
      <w:r w:rsidRPr="00D20C3C">
        <w:rPr>
          <w:rFonts w:ascii="Helvetica Neue Light" w:hAnsi="Helvetica Neue Light" w:cstheme="minorHAnsi"/>
          <w:sz w:val="18"/>
          <w:szCs w:val="22"/>
          <w:u w:val="single"/>
        </w:rPr>
        <w:t>Natural Sciences – 9 hours</w:t>
      </w:r>
    </w:p>
    <w:p w14:paraId="74B14216" w14:textId="77777777" w:rsidR="00C86BFE" w:rsidRPr="00642CB2" w:rsidRDefault="00C86BFE" w:rsidP="00C86BFE">
      <w:pPr>
        <w:rPr>
          <w:rFonts w:ascii="Helvetica Neue Light" w:hAnsi="Helvetica Neue Light" w:cstheme="minorHAnsi"/>
          <w:sz w:val="18"/>
          <w:szCs w:val="22"/>
        </w:rPr>
      </w:pPr>
      <w:r>
        <w:rPr>
          <w:rFonts w:ascii="Helvetica Neue Light" w:hAnsi="Helvetica Neue Light" w:cstheme="minorHAnsi"/>
          <w:sz w:val="18"/>
          <w:szCs w:val="22"/>
        </w:rPr>
        <w:t>Biology/Lab</w:t>
      </w:r>
    </w:p>
    <w:p w14:paraId="4F414EE3" w14:textId="77777777" w:rsidR="00C86BFE" w:rsidRPr="00642CB2" w:rsidRDefault="00C86BFE" w:rsidP="00C86BFE">
      <w:pPr>
        <w:rPr>
          <w:rFonts w:ascii="Helvetica Neue Light" w:hAnsi="Helvetica Neue Light" w:cstheme="minorHAnsi"/>
          <w:sz w:val="18"/>
          <w:szCs w:val="22"/>
        </w:rPr>
      </w:pPr>
      <w:r>
        <w:rPr>
          <w:rFonts w:ascii="Helvetica Neue Light" w:hAnsi="Helvetica Neue Light" w:cstheme="minorHAnsi"/>
          <w:sz w:val="18"/>
          <w:szCs w:val="22"/>
        </w:rPr>
        <w:t>Lab/Elective</w:t>
      </w:r>
    </w:p>
    <w:p w14:paraId="177C3A73" w14:textId="77777777" w:rsidR="00C86BFE" w:rsidRPr="00642CB2" w:rsidRDefault="00C86BFE" w:rsidP="00C86BFE">
      <w:pPr>
        <w:rPr>
          <w:rFonts w:ascii="Helvetica Neue Light" w:hAnsi="Helvetica Neue Light" w:cstheme="minorHAnsi"/>
          <w:sz w:val="18"/>
          <w:szCs w:val="22"/>
        </w:rPr>
      </w:pPr>
      <w:r>
        <w:rPr>
          <w:rFonts w:ascii="Helvetica Neue Light" w:hAnsi="Helvetica Neue Light" w:cstheme="minorHAnsi"/>
          <w:sz w:val="18"/>
          <w:szCs w:val="22"/>
        </w:rPr>
        <w:t>Elective</w:t>
      </w:r>
    </w:p>
    <w:p w14:paraId="13DB1B68" w14:textId="77777777" w:rsidR="00C86BFE" w:rsidRPr="00642CB2" w:rsidRDefault="00C86BFE" w:rsidP="00C86BFE">
      <w:pPr>
        <w:rPr>
          <w:rFonts w:ascii="Helvetica Neue Light" w:hAnsi="Helvetica Neue Light" w:cstheme="minorHAnsi"/>
          <w:sz w:val="18"/>
          <w:szCs w:val="22"/>
        </w:rPr>
      </w:pPr>
    </w:p>
    <w:p w14:paraId="57B71F26" w14:textId="77777777" w:rsidR="00C86BFE" w:rsidRPr="00D20C3C" w:rsidRDefault="00C86BFE" w:rsidP="00C86BFE">
      <w:pPr>
        <w:rPr>
          <w:rFonts w:ascii="Helvetica Neue Light" w:hAnsi="Helvetica Neue Light"/>
          <w:sz w:val="18"/>
          <w:szCs w:val="22"/>
        </w:rPr>
      </w:pPr>
      <w:r>
        <w:rPr>
          <w:rFonts w:ascii="Helvetica Neue Light" w:hAnsi="Helvetica Neue Light" w:cstheme="minorHAnsi"/>
          <w:sz w:val="18"/>
          <w:szCs w:val="22"/>
        </w:rPr>
        <w:t>HLED 107 – 3 hours</w:t>
      </w:r>
    </w:p>
    <w:p w14:paraId="2732E1C1" w14:textId="77777777" w:rsidR="00C86BFE" w:rsidRPr="007E38DB" w:rsidRDefault="00C86BFE" w:rsidP="00C86BFE">
      <w:pPr>
        <w:jc w:val="center"/>
        <w:rPr>
          <w:rFonts w:ascii="Helvetica Neue Light" w:hAnsi="Helvetica Neue Light"/>
          <w:color w:val="000000" w:themeColor="text1"/>
          <w:sz w:val="22"/>
          <w:szCs w:val="22"/>
        </w:rPr>
      </w:pPr>
    </w:p>
    <w:p w14:paraId="2DD8FDB9" w14:textId="77777777" w:rsidR="00C86BFE" w:rsidRPr="00E608F0" w:rsidRDefault="00C86BFE" w:rsidP="00920530">
      <w:pPr>
        <w:tabs>
          <w:tab w:val="left" w:pos="5040"/>
        </w:tabs>
        <w:rPr>
          <w:rFonts w:ascii="Helvetica Neue Light" w:hAnsi="Helvetica Neue Light" w:cstheme="minorHAnsi"/>
          <w:sz w:val="20"/>
          <w:szCs w:val="22"/>
        </w:rPr>
      </w:pPr>
    </w:p>
    <w:p w14:paraId="59CA2C92" w14:textId="409327FD" w:rsidR="00DC0D22" w:rsidRPr="007E38DB" w:rsidRDefault="00B23155" w:rsidP="00C86BFE">
      <w:pPr>
        <w:rPr>
          <w:rFonts w:ascii="Helvetica Neue Light" w:hAnsi="Helvetica Neue Light"/>
          <w:color w:val="000000" w:themeColor="text1"/>
          <w:sz w:val="22"/>
          <w:szCs w:val="22"/>
        </w:rPr>
      </w:pPr>
      <w:r>
        <w:rPr>
          <w:rFonts w:ascii="Helvetica Neue Light" w:hAnsi="Helvetica Neue Light"/>
          <w:sz w:val="20"/>
          <w:szCs w:val="22"/>
        </w:rPr>
        <w:br w:type="column"/>
      </w:r>
      <w:r w:rsidR="00C86BFE" w:rsidRPr="007E38DB">
        <w:rPr>
          <w:rFonts w:ascii="Helvetica Neue Light" w:hAnsi="Helvetica Neue Light"/>
          <w:color w:val="000000" w:themeColor="text1"/>
          <w:sz w:val="22"/>
          <w:szCs w:val="22"/>
        </w:rPr>
        <w:lastRenderedPageBreak/>
        <w:t xml:space="preserve"> </w:t>
      </w:r>
    </w:p>
    <w:p w14:paraId="20CA57D0" w14:textId="5CB6C53D" w:rsidR="00AE3901" w:rsidRDefault="0080498B" w:rsidP="00A657F3">
      <w:pPr>
        <w:jc w:val="center"/>
        <w:rPr>
          <w:rFonts w:ascii="Helvetica Neue Light" w:hAnsi="Helvetica Neue Light"/>
          <w:color w:val="000000" w:themeColor="text1"/>
          <w:sz w:val="20"/>
          <w:szCs w:val="20"/>
        </w:rPr>
      </w:pPr>
      <w:r>
        <w:rPr>
          <w:rFonts w:ascii="Helvetica Neue Light" w:hAnsi="Helvetica Neue Light"/>
          <w:noProof/>
          <w:color w:val="000000" w:themeColor="text1"/>
          <w:sz w:val="20"/>
          <w:szCs w:val="20"/>
        </w:rPr>
        <w:drawing>
          <wp:inline distT="0" distB="0" distL="0" distR="0" wp14:anchorId="6AB9AC98" wp14:editId="701F3196">
            <wp:extent cx="5927928" cy="548640"/>
            <wp:effectExtent l="0" t="0" r="0" b="3810"/>
            <wp:docPr id="13" name="Picture 13" descr="Macintosh HD:Users:gerardomoreno:OneDrive:Documents:Northeastern Branding:SPED Document Letter 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gerardomoreno:OneDrive:Documents:Northeastern Branding:SPED Document Letter Topper.png"/>
                    <pic:cNvPicPr>
                      <a:picLocks noChangeAspect="1" noChangeArrowheads="1"/>
                    </pic:cNvPicPr>
                  </pic:nvPicPr>
                  <pic:blipFill rotWithShape="1">
                    <a:blip r:embed="rId21">
                      <a:extLst>
                        <a:ext uri="{28A0092B-C50C-407E-A947-70E740481C1C}">
                          <a14:useLocalDpi xmlns:a14="http://schemas.microsoft.com/office/drawing/2010/main" val="0"/>
                        </a:ext>
                      </a:extLst>
                    </a:blip>
                    <a:srcRect b="20880"/>
                    <a:stretch/>
                  </pic:blipFill>
                  <pic:spPr bwMode="auto">
                    <a:xfrm>
                      <a:off x="0" y="0"/>
                      <a:ext cx="5956573" cy="551291"/>
                    </a:xfrm>
                    <a:prstGeom prst="rect">
                      <a:avLst/>
                    </a:prstGeom>
                    <a:noFill/>
                    <a:ln>
                      <a:noFill/>
                    </a:ln>
                    <a:extLst>
                      <a:ext uri="{53640926-AAD7-44D8-BBD7-CCE9431645EC}">
                        <a14:shadowObscured xmlns:a14="http://schemas.microsoft.com/office/drawing/2010/main"/>
                      </a:ext>
                    </a:extLst>
                  </pic:spPr>
                </pic:pic>
              </a:graphicData>
            </a:graphic>
          </wp:inline>
        </w:drawing>
      </w:r>
    </w:p>
    <w:p w14:paraId="32C6093C" w14:textId="77777777" w:rsidR="0080498B" w:rsidRPr="0080498B" w:rsidRDefault="0080498B" w:rsidP="0080498B">
      <w:pPr>
        <w:ind w:left="5040" w:firstLine="720"/>
        <w:rPr>
          <w:rFonts w:ascii="Helvetica Neue Light" w:hAnsi="Helvetica Neue Light"/>
          <w:b/>
          <w:noProof/>
          <w:color w:val="17365D" w:themeColor="text2" w:themeShade="BF"/>
          <w:sz w:val="18"/>
          <w:szCs w:val="18"/>
        </w:rPr>
      </w:pPr>
      <w:r w:rsidRPr="0080498B">
        <w:rPr>
          <w:rFonts w:ascii="Helvetica Neue Light" w:hAnsi="Helvetica Neue Light"/>
          <w:b/>
          <w:noProof/>
          <w:color w:val="17365D" w:themeColor="text2" w:themeShade="BF"/>
          <w:sz w:val="18"/>
          <w:szCs w:val="18"/>
        </w:rPr>
        <w:t>Health Sciences and Physical Education</w:t>
      </w:r>
    </w:p>
    <w:p w14:paraId="0D977B17" w14:textId="77777777" w:rsidR="008D2F0F" w:rsidRDefault="008D2F0F" w:rsidP="006E351D">
      <w:pPr>
        <w:jc w:val="center"/>
        <w:rPr>
          <w:rFonts w:ascii="Helvetica Neue Light" w:hAnsi="Helvetica Neue Light"/>
          <w:color w:val="000000" w:themeColor="text1"/>
          <w:sz w:val="20"/>
          <w:szCs w:val="20"/>
        </w:rPr>
      </w:pPr>
    </w:p>
    <w:p w14:paraId="0759E17F" w14:textId="19FF6DE3" w:rsidR="008D2F0F" w:rsidRPr="007E38DB" w:rsidRDefault="00D92912" w:rsidP="008D2F0F">
      <w:pPr>
        <w:jc w:val="center"/>
        <w:rPr>
          <w:rFonts w:ascii="Helvetica Neue Bold Condensed" w:hAnsi="Helvetica Neue Bold Condensed"/>
          <w:color w:val="0951A1"/>
          <w:sz w:val="28"/>
          <w:szCs w:val="32"/>
        </w:rPr>
      </w:pPr>
      <w:r>
        <w:rPr>
          <w:rFonts w:ascii="Helvetica Neue Bold Condensed" w:hAnsi="Helvetica Neue Bold Condensed"/>
          <w:color w:val="0951A1"/>
          <w:sz w:val="28"/>
          <w:szCs w:val="32"/>
        </w:rPr>
        <w:t>Society of Health &amp; Physical Educators (SHAPE) Standards</w:t>
      </w:r>
    </w:p>
    <w:p w14:paraId="2DE4D0A3" w14:textId="77777777" w:rsidR="008D2F0F" w:rsidRDefault="008D2F0F" w:rsidP="008D2F0F">
      <w:pPr>
        <w:jc w:val="center"/>
        <w:rPr>
          <w:rFonts w:ascii="Helvetica Neue Bold Condensed" w:hAnsi="Helvetica Neue Bold Condensed"/>
          <w:color w:val="000000" w:themeColor="text1"/>
          <w:sz w:val="22"/>
          <w:szCs w:val="22"/>
        </w:rPr>
      </w:pPr>
    </w:p>
    <w:p w14:paraId="475C74B3" w14:textId="215499DB" w:rsidR="00D92912" w:rsidRDefault="00D92912" w:rsidP="00D07C0F">
      <w:pPr>
        <w:pStyle w:val="Default"/>
        <w:rPr>
          <w:rFonts w:ascii="Helvetica Neue Light" w:eastAsia="Times New Roman" w:hAnsi="Helvetica Neue Light" w:cs="SwitzerlandBlack"/>
          <w:bCs/>
          <w:sz w:val="22"/>
          <w:szCs w:val="22"/>
        </w:rPr>
      </w:pPr>
      <w:proofErr w:type="gramStart"/>
      <w:r w:rsidRPr="00D92912">
        <w:rPr>
          <w:rFonts w:ascii="Helvetica Neue Light" w:eastAsia="Times New Roman" w:hAnsi="Helvetica Neue Light" w:cs="SwitzerlandBlack"/>
          <w:bCs/>
          <w:sz w:val="22"/>
          <w:szCs w:val="22"/>
        </w:rPr>
        <w:t>Standard 1.</w:t>
      </w:r>
      <w:proofErr w:type="gramEnd"/>
      <w:r w:rsidRPr="00D92912">
        <w:rPr>
          <w:rFonts w:ascii="Helvetica Neue Light" w:eastAsia="Times New Roman" w:hAnsi="Helvetica Neue Light" w:cs="SwitzerlandBlack"/>
          <w:bCs/>
          <w:sz w:val="22"/>
          <w:szCs w:val="22"/>
        </w:rPr>
        <w:t xml:space="preserve"> Content and Foundationa</w:t>
      </w:r>
      <w:r>
        <w:rPr>
          <w:rFonts w:ascii="Helvetica Neue Light" w:eastAsia="Times New Roman" w:hAnsi="Helvetica Neue Light" w:cs="SwitzerlandBlack"/>
          <w:bCs/>
          <w:sz w:val="22"/>
          <w:szCs w:val="22"/>
        </w:rPr>
        <w:t xml:space="preserve">l Knowledge:  </w:t>
      </w:r>
      <w:r w:rsidRPr="00D92912">
        <w:rPr>
          <w:rFonts w:ascii="Helvetica Neue Light" w:eastAsia="Times New Roman" w:hAnsi="Helvetica Neue Light" w:cs="SwitzerlandBlack"/>
          <w:bCs/>
          <w:sz w:val="22"/>
          <w:szCs w:val="22"/>
        </w:rPr>
        <w:t>Physical education candidates1 demonstrate an understanding of common and specialized content, and scientific and theoretical foundations for the delivery of an effective preK-12 physical education program.</w:t>
      </w:r>
    </w:p>
    <w:p w14:paraId="459F3588" w14:textId="77777777" w:rsidR="00D92912" w:rsidRPr="007E38DB" w:rsidRDefault="00D92912" w:rsidP="00D07C0F">
      <w:pPr>
        <w:pStyle w:val="Default"/>
        <w:rPr>
          <w:rFonts w:ascii="Helvetica Neue Light" w:hAnsi="Helvetica Neue Light"/>
        </w:rPr>
      </w:pPr>
    </w:p>
    <w:p w14:paraId="110F36B1" w14:textId="3EAD0517" w:rsidR="00D07C0F" w:rsidRDefault="00D92912" w:rsidP="00D07C0F">
      <w:pPr>
        <w:pStyle w:val="Default"/>
        <w:rPr>
          <w:rFonts w:ascii="Helvetica Neue Light" w:eastAsia="Times New Roman" w:hAnsi="Helvetica Neue Light" w:cs="SwitzerlandBlack"/>
          <w:bCs/>
          <w:sz w:val="22"/>
          <w:szCs w:val="22"/>
        </w:rPr>
      </w:pPr>
      <w:proofErr w:type="gramStart"/>
      <w:r w:rsidRPr="00D92912">
        <w:rPr>
          <w:rFonts w:ascii="Helvetica Neue Light" w:eastAsia="Times New Roman" w:hAnsi="Helvetica Neue Light" w:cs="SwitzerlandBlack"/>
          <w:bCs/>
          <w:sz w:val="22"/>
          <w:szCs w:val="22"/>
        </w:rPr>
        <w:t>Standard 2.</w:t>
      </w:r>
      <w:proofErr w:type="gramEnd"/>
      <w:r w:rsidRPr="00D92912">
        <w:rPr>
          <w:rFonts w:ascii="Helvetica Neue Light" w:eastAsia="Times New Roman" w:hAnsi="Helvetica Neue Light" w:cs="SwitzerlandBlack"/>
          <w:bCs/>
          <w:sz w:val="22"/>
          <w:szCs w:val="22"/>
        </w:rPr>
        <w:t xml:space="preserve"> Skillfulness and Health-Re</w:t>
      </w:r>
      <w:r>
        <w:rPr>
          <w:rFonts w:ascii="Helvetica Neue Light" w:eastAsia="Times New Roman" w:hAnsi="Helvetica Neue Light" w:cs="SwitzerlandBlack"/>
          <w:bCs/>
          <w:sz w:val="22"/>
          <w:szCs w:val="22"/>
        </w:rPr>
        <w:t xml:space="preserve">lated Fitness2:  </w:t>
      </w:r>
      <w:r w:rsidRPr="00D92912">
        <w:rPr>
          <w:rFonts w:ascii="Helvetica Neue Light" w:eastAsia="Times New Roman" w:hAnsi="Helvetica Neue Light" w:cs="SwitzerlandBlack"/>
          <w:bCs/>
          <w:sz w:val="22"/>
          <w:szCs w:val="22"/>
        </w:rPr>
        <w:t>Physical education candidates are physically literate individuals who can demonstrate skillful performance3 in physical education content areas and health-enhancing levels of fitness.</w:t>
      </w:r>
    </w:p>
    <w:p w14:paraId="0EA9146E" w14:textId="77777777" w:rsidR="00D92912" w:rsidRPr="007E38DB" w:rsidRDefault="00D92912" w:rsidP="00D07C0F">
      <w:pPr>
        <w:pStyle w:val="Default"/>
        <w:rPr>
          <w:rFonts w:ascii="Helvetica Neue Light" w:hAnsi="Helvetica Neue Light"/>
        </w:rPr>
      </w:pPr>
    </w:p>
    <w:p w14:paraId="36D1FD66" w14:textId="5525F60F" w:rsidR="00D07C0F" w:rsidRDefault="00D92912" w:rsidP="00D07C0F">
      <w:pPr>
        <w:pStyle w:val="Goal"/>
        <w:rPr>
          <w:rFonts w:ascii="Helvetica Neue Light" w:hAnsi="Helvetica Neue Light"/>
          <w:bCs/>
          <w:szCs w:val="22"/>
        </w:rPr>
      </w:pPr>
      <w:proofErr w:type="gramStart"/>
      <w:r w:rsidRPr="00D92912">
        <w:rPr>
          <w:rFonts w:ascii="Helvetica Neue Light" w:hAnsi="Helvetica Neue Light"/>
          <w:bCs/>
          <w:szCs w:val="22"/>
        </w:rPr>
        <w:t>Standard 3.</w:t>
      </w:r>
      <w:proofErr w:type="gramEnd"/>
      <w:r w:rsidRPr="00D92912">
        <w:rPr>
          <w:rFonts w:ascii="Helvetica Neue Light" w:hAnsi="Helvetica Neue Light"/>
          <w:bCs/>
          <w:szCs w:val="22"/>
        </w:rPr>
        <w:t xml:space="preserve"> Planning and Implementation</w:t>
      </w:r>
      <w:r>
        <w:rPr>
          <w:rFonts w:ascii="Helvetica Neue Light" w:hAnsi="Helvetica Neue Light"/>
          <w:bCs/>
          <w:szCs w:val="22"/>
        </w:rPr>
        <w:t xml:space="preserve">: </w:t>
      </w:r>
      <w:r w:rsidRPr="00D92912">
        <w:rPr>
          <w:rFonts w:ascii="Helvetica Neue Light" w:hAnsi="Helvetica Neue Light"/>
          <w:bCs/>
          <w:szCs w:val="22"/>
        </w:rPr>
        <w:t xml:space="preserve"> Physical education candidates apply content and foundational knowledge to plan and implement developmentally appropriate learning experiences aligned with lo</w:t>
      </w:r>
      <w:r w:rsidR="00DC66E9">
        <w:rPr>
          <w:rFonts w:ascii="Helvetica Neue Light" w:hAnsi="Helvetica Neue Light"/>
          <w:bCs/>
          <w:szCs w:val="22"/>
        </w:rPr>
        <w:t>cal, state and/or SHAPE America`</w:t>
      </w:r>
      <w:r w:rsidRPr="00D92912">
        <w:rPr>
          <w:rFonts w:ascii="Helvetica Neue Light" w:hAnsi="Helvetica Neue Light"/>
          <w:bCs/>
          <w:szCs w:val="22"/>
        </w:rPr>
        <w:t>s National Standards and Grade-Level Outcomes for K-12 Physical Education through the effective use of resources, accommodations and/or modifications, technology and metacognitive strategies to address the diverse needs of all students.</w:t>
      </w:r>
    </w:p>
    <w:p w14:paraId="60C43775" w14:textId="77777777" w:rsidR="00D92912" w:rsidRPr="007E38DB" w:rsidRDefault="00D92912" w:rsidP="00D07C0F">
      <w:pPr>
        <w:pStyle w:val="Goal"/>
        <w:rPr>
          <w:rFonts w:ascii="Helvetica Neue Light" w:hAnsi="Helvetica Neue Light"/>
          <w:bCs/>
          <w:szCs w:val="22"/>
        </w:rPr>
      </w:pPr>
    </w:p>
    <w:p w14:paraId="73536D71" w14:textId="1F635AD9" w:rsidR="00D07C0F" w:rsidRPr="00DC66E9" w:rsidRDefault="00C31222" w:rsidP="00D07C0F">
      <w:pPr>
        <w:pStyle w:val="Goal"/>
        <w:rPr>
          <w:rFonts w:ascii="Helvetica Neue Light" w:hAnsi="Helvetica Neue Light"/>
          <w:bCs/>
          <w:szCs w:val="22"/>
        </w:rPr>
      </w:pPr>
      <w:proofErr w:type="gramStart"/>
      <w:r w:rsidRPr="00DC66E9">
        <w:rPr>
          <w:rFonts w:ascii="Helvetica Neue Light" w:hAnsi="Helvetica Neue Light"/>
          <w:bCs/>
          <w:szCs w:val="22"/>
        </w:rPr>
        <w:t>Standard 4.</w:t>
      </w:r>
      <w:proofErr w:type="gramEnd"/>
      <w:r w:rsidRPr="00DC66E9">
        <w:rPr>
          <w:rFonts w:ascii="Helvetica Neue Light" w:hAnsi="Helvetica Neue Light"/>
          <w:bCs/>
          <w:szCs w:val="22"/>
        </w:rPr>
        <w:t xml:space="preserve"> Instructional Delivery and Management:  Physical education candidates engage students in meaningful learning experiences through effective use of pedagogical skills. They use communication, feedback, technology, and instructional and managerial skills to enhance student learning.</w:t>
      </w:r>
    </w:p>
    <w:p w14:paraId="002B7CE7" w14:textId="77777777" w:rsidR="00C31222" w:rsidRPr="007E38DB" w:rsidRDefault="00C31222" w:rsidP="00D07C0F">
      <w:pPr>
        <w:pStyle w:val="Goal"/>
        <w:rPr>
          <w:rFonts w:ascii="Helvetica Neue Light" w:hAnsi="Helvetica Neue Light"/>
          <w:bCs/>
          <w:sz w:val="23"/>
          <w:szCs w:val="23"/>
        </w:rPr>
      </w:pPr>
    </w:p>
    <w:p w14:paraId="5E80CABD" w14:textId="747184AE" w:rsidR="00D07C0F" w:rsidRDefault="00C31222" w:rsidP="00D07C0F">
      <w:pPr>
        <w:pStyle w:val="Goal"/>
        <w:rPr>
          <w:rFonts w:ascii="Helvetica Neue Light" w:hAnsi="Helvetica Neue Light"/>
          <w:bCs/>
          <w:szCs w:val="22"/>
        </w:rPr>
      </w:pPr>
      <w:proofErr w:type="gramStart"/>
      <w:r w:rsidRPr="00C31222">
        <w:rPr>
          <w:rFonts w:ascii="Helvetica Neue Light" w:hAnsi="Helvetica Neue Light"/>
          <w:bCs/>
          <w:szCs w:val="22"/>
        </w:rPr>
        <w:t>Standard 5.</w:t>
      </w:r>
      <w:proofErr w:type="gramEnd"/>
      <w:r w:rsidRPr="00C31222">
        <w:rPr>
          <w:rFonts w:ascii="Helvetica Neue Light" w:hAnsi="Helvetica Neue Light"/>
          <w:bCs/>
          <w:szCs w:val="22"/>
        </w:rPr>
        <w:t xml:space="preserve"> Assessment of Student Learning</w:t>
      </w:r>
      <w:r>
        <w:rPr>
          <w:rFonts w:ascii="Helvetica Neue Light" w:hAnsi="Helvetica Neue Light"/>
          <w:bCs/>
          <w:szCs w:val="22"/>
        </w:rPr>
        <w:t xml:space="preserve">: </w:t>
      </w:r>
      <w:r w:rsidRPr="00C31222">
        <w:rPr>
          <w:rFonts w:ascii="Helvetica Neue Light" w:hAnsi="Helvetica Neue Light"/>
          <w:bCs/>
          <w:szCs w:val="22"/>
        </w:rPr>
        <w:t xml:space="preserve"> Physical education candidates select and implement appropriate assessments to monitor students</w:t>
      </w:r>
      <w:r w:rsidR="00DC66E9">
        <w:rPr>
          <w:rFonts w:ascii="Helvetica Neue Light" w:hAnsi="Helvetica Neue Light"/>
          <w:bCs/>
          <w:szCs w:val="22"/>
        </w:rPr>
        <w:t>`</w:t>
      </w:r>
      <w:r w:rsidRPr="00C31222">
        <w:rPr>
          <w:rFonts w:ascii="Helvetica Neue Light" w:hAnsi="Helvetica Neue Light"/>
          <w:bCs/>
          <w:szCs w:val="22"/>
        </w:rPr>
        <w:t xml:space="preserve"> progress and guide decision making related to instruction and learning.</w:t>
      </w:r>
    </w:p>
    <w:p w14:paraId="67E24421" w14:textId="77777777" w:rsidR="00C31222" w:rsidRPr="007E38DB" w:rsidRDefault="00C31222" w:rsidP="00D07C0F">
      <w:pPr>
        <w:pStyle w:val="Goal"/>
        <w:rPr>
          <w:rFonts w:ascii="Helvetica Neue Light" w:hAnsi="Helvetica Neue Light"/>
          <w:bCs/>
          <w:szCs w:val="22"/>
        </w:rPr>
      </w:pPr>
    </w:p>
    <w:p w14:paraId="1722108A" w14:textId="480FEF37" w:rsidR="00D07C0F" w:rsidRPr="007E38DB" w:rsidRDefault="00C31222" w:rsidP="00D07C0F">
      <w:pPr>
        <w:pStyle w:val="Goal"/>
        <w:rPr>
          <w:rFonts w:ascii="Helvetica Neue Light" w:hAnsi="Helvetica Neue Light"/>
          <w:bCs/>
          <w:szCs w:val="22"/>
        </w:rPr>
      </w:pPr>
      <w:proofErr w:type="gramStart"/>
      <w:r w:rsidRPr="00C31222">
        <w:rPr>
          <w:rFonts w:ascii="Helvetica Neue Light" w:hAnsi="Helvetica Neue Light"/>
          <w:bCs/>
          <w:szCs w:val="22"/>
        </w:rPr>
        <w:t>Standard 6.</w:t>
      </w:r>
      <w:proofErr w:type="gramEnd"/>
      <w:r w:rsidRPr="00C31222">
        <w:rPr>
          <w:rFonts w:ascii="Helvetica Neue Light" w:hAnsi="Helvetica Neue Light"/>
          <w:bCs/>
          <w:szCs w:val="22"/>
        </w:rPr>
        <w:t xml:space="preserve"> Professional Responsibility</w:t>
      </w:r>
      <w:r>
        <w:rPr>
          <w:rFonts w:ascii="Helvetica Neue Light" w:hAnsi="Helvetica Neue Light"/>
          <w:bCs/>
          <w:szCs w:val="22"/>
        </w:rPr>
        <w:t xml:space="preserve">: </w:t>
      </w:r>
      <w:r w:rsidRPr="00C31222">
        <w:rPr>
          <w:rFonts w:ascii="Helvetica Neue Light" w:hAnsi="Helvetica Neue Light"/>
          <w:bCs/>
          <w:szCs w:val="22"/>
        </w:rPr>
        <w:t xml:space="preserve"> Physical education candidates demonstrate behaviors essential to becoming effective professionals. They exhibit professional ethics </w:t>
      </w:r>
      <w:r w:rsidRPr="00C31222">
        <w:rPr>
          <w:rFonts w:ascii="Helvetica Neue Light" w:hAnsi="Helvetica Neue Light"/>
          <w:bCs/>
          <w:szCs w:val="22"/>
        </w:rPr>
        <w:lastRenderedPageBreak/>
        <w:t>and culturally competent practices; seek opportunities for continued professional development; and demonstrate knowledge of promotion/advocacy strategies for physical education and expanded physical activity opportunities that support the development of physically literate individuals.</w:t>
      </w:r>
    </w:p>
    <w:p w14:paraId="2E692F1B" w14:textId="77777777" w:rsidR="00D07C0F" w:rsidRPr="007E38DB" w:rsidRDefault="00D07C0F" w:rsidP="00D07C0F">
      <w:pPr>
        <w:pStyle w:val="Goal"/>
        <w:rPr>
          <w:rFonts w:ascii="Helvetica Neue Light" w:hAnsi="Helvetica Neue Light"/>
          <w:bCs/>
          <w:szCs w:val="22"/>
        </w:rPr>
      </w:pPr>
    </w:p>
    <w:p w14:paraId="2D1A9563" w14:textId="2941DDD6" w:rsidR="00C7208C" w:rsidRPr="007E38DB" w:rsidRDefault="00C7208C" w:rsidP="006439CA">
      <w:pPr>
        <w:jc w:val="center"/>
        <w:rPr>
          <w:rFonts w:ascii="Helvetica Neue Light" w:hAnsi="Helvetica Neue Light"/>
          <w:color w:val="000000" w:themeColor="text1"/>
          <w:sz w:val="20"/>
          <w:szCs w:val="20"/>
        </w:rPr>
      </w:pPr>
    </w:p>
    <w:sectPr w:rsidR="00C7208C" w:rsidRPr="007E38DB" w:rsidSect="0008050F">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A2C14" w14:textId="77777777" w:rsidR="00F10BAD" w:rsidRDefault="00F10BAD" w:rsidP="00634F1F">
      <w:r>
        <w:separator/>
      </w:r>
    </w:p>
  </w:endnote>
  <w:endnote w:type="continuationSeparator" w:id="0">
    <w:p w14:paraId="34746091" w14:textId="77777777" w:rsidR="00F10BAD" w:rsidRDefault="00F10BAD" w:rsidP="00634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Light">
    <w:altName w:val="Microsoft YaHei"/>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Courier New"/>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SwitzerlandBlack">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 w:name="Helvetica Neue Bold Condensed">
    <w:altName w:val="Bernard MT Condensed"/>
    <w:charset w:val="00"/>
    <w:family w:val="auto"/>
    <w:pitch w:val="variable"/>
    <w:sig w:usb0="00000003" w:usb1="5000205A"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6C1FF" w14:textId="198A1B2F" w:rsidR="00F10BAD" w:rsidRPr="00D86CC8" w:rsidRDefault="00F10BAD" w:rsidP="00484116">
    <w:pPr>
      <w:pStyle w:val="Footer"/>
      <w:jc w:val="center"/>
      <w:rPr>
        <w:rFonts w:ascii="Helvetica Neue Light" w:hAnsi="Helvetica Neue Light"/>
        <w:sz w:val="20"/>
        <w:szCs w:val="20"/>
      </w:rPr>
    </w:pPr>
    <w:r>
      <w:rPr>
        <w:rStyle w:val="PageNumber"/>
        <w:rFonts w:ascii="Helvetica Neue Light" w:hAnsi="Helvetica Neue Light"/>
        <w:sz w:val="20"/>
        <w:szCs w:val="20"/>
      </w:rPr>
      <w:t xml:space="preserve">Candidate Handbook 2017 – 2018                                                                               page </w:t>
    </w:r>
    <w:r w:rsidRPr="00D86CC8">
      <w:rPr>
        <w:rStyle w:val="PageNumber"/>
        <w:rFonts w:ascii="Helvetica Neue Light" w:hAnsi="Helvetica Neue Light"/>
        <w:sz w:val="20"/>
        <w:szCs w:val="20"/>
      </w:rPr>
      <w:fldChar w:fldCharType="begin"/>
    </w:r>
    <w:r w:rsidRPr="00D86CC8">
      <w:rPr>
        <w:rStyle w:val="PageNumber"/>
        <w:rFonts w:ascii="Helvetica Neue Light" w:hAnsi="Helvetica Neue Light"/>
        <w:sz w:val="20"/>
        <w:szCs w:val="20"/>
      </w:rPr>
      <w:instrText xml:space="preserve"> PAGE </w:instrText>
    </w:r>
    <w:r w:rsidRPr="00D86CC8">
      <w:rPr>
        <w:rStyle w:val="PageNumber"/>
        <w:rFonts w:ascii="Helvetica Neue Light" w:hAnsi="Helvetica Neue Light"/>
        <w:sz w:val="20"/>
        <w:szCs w:val="20"/>
      </w:rPr>
      <w:fldChar w:fldCharType="separate"/>
    </w:r>
    <w:r w:rsidR="00593769">
      <w:rPr>
        <w:rStyle w:val="PageNumber"/>
        <w:rFonts w:ascii="Helvetica Neue Light" w:hAnsi="Helvetica Neue Light"/>
        <w:noProof/>
        <w:sz w:val="20"/>
        <w:szCs w:val="20"/>
      </w:rPr>
      <w:t>2</w:t>
    </w:r>
    <w:r w:rsidRPr="00D86CC8">
      <w:rPr>
        <w:rStyle w:val="PageNumber"/>
        <w:rFonts w:ascii="Helvetica Neue Light" w:hAnsi="Helvetica Neue Light"/>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25A0C" w14:textId="2E741F4D" w:rsidR="00F10BAD" w:rsidRPr="00E4667D" w:rsidRDefault="00F10BAD" w:rsidP="0001527C">
    <w:pPr>
      <w:pStyle w:val="Footer"/>
      <w:jc w:val="right"/>
      <w:rPr>
        <w:rFonts w:ascii="Helvetica Neue Light" w:hAnsi="Helvetica Neue Light"/>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382E33" w14:textId="77777777" w:rsidR="00F10BAD" w:rsidRDefault="00F10BAD" w:rsidP="00634F1F">
      <w:r>
        <w:separator/>
      </w:r>
    </w:p>
  </w:footnote>
  <w:footnote w:type="continuationSeparator" w:id="0">
    <w:p w14:paraId="7E798638" w14:textId="77777777" w:rsidR="00F10BAD" w:rsidRDefault="00F10BAD" w:rsidP="00634F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299564A"/>
    <w:multiLevelType w:val="hybridMultilevel"/>
    <w:tmpl w:val="50F8BBC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B53ACA"/>
    <w:multiLevelType w:val="hybridMultilevel"/>
    <w:tmpl w:val="425C0D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85033"/>
    <w:multiLevelType w:val="hybridMultilevel"/>
    <w:tmpl w:val="E550D2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2B0D96"/>
    <w:multiLevelType w:val="hybridMultilevel"/>
    <w:tmpl w:val="C298BD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2A36D7"/>
    <w:multiLevelType w:val="hybridMultilevel"/>
    <w:tmpl w:val="BD1C8C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654EA5"/>
    <w:multiLevelType w:val="hybridMultilevel"/>
    <w:tmpl w:val="BD1C8C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8EF6A1B"/>
    <w:multiLevelType w:val="hybridMultilevel"/>
    <w:tmpl w:val="C1148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9D71C8B"/>
    <w:multiLevelType w:val="hybridMultilevel"/>
    <w:tmpl w:val="74AC77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564222"/>
    <w:multiLevelType w:val="hybridMultilevel"/>
    <w:tmpl w:val="8E10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EBF68CB"/>
    <w:multiLevelType w:val="multilevel"/>
    <w:tmpl w:val="0F3CBDD2"/>
    <w:styleLink w:val="List0"/>
    <w:lvl w:ilvl="0">
      <w:numFmt w:val="bullet"/>
      <w:lvlText w:val="•"/>
      <w:lvlJc w:val="left"/>
      <w:pPr>
        <w:tabs>
          <w:tab w:val="num" w:pos="196"/>
        </w:tabs>
        <w:ind w:left="196" w:hanging="196"/>
      </w:pPr>
      <w:rPr>
        <w:rFonts w:ascii="Helvetica Neue Light" w:eastAsia="Helvetica Neue Light" w:hAnsi="Helvetica Neue Light" w:cs="Helvetica Neue Light"/>
        <w:position w:val="-2"/>
        <w:sz w:val="20"/>
        <w:szCs w:val="20"/>
      </w:rPr>
    </w:lvl>
    <w:lvl w:ilvl="1">
      <w:start w:val="1"/>
      <w:numFmt w:val="bullet"/>
      <w:lvlText w:val="•"/>
      <w:lvlJc w:val="left"/>
      <w:pPr>
        <w:tabs>
          <w:tab w:val="num" w:pos="344"/>
        </w:tabs>
        <w:ind w:left="344" w:hanging="164"/>
      </w:pPr>
      <w:rPr>
        <w:rFonts w:ascii="Helvetica Neue Light" w:eastAsia="Helvetica Neue Light" w:hAnsi="Helvetica Neue Light" w:cs="Helvetica Neue Light"/>
        <w:position w:val="-2"/>
        <w:sz w:val="20"/>
        <w:szCs w:val="20"/>
      </w:rPr>
    </w:lvl>
    <w:lvl w:ilvl="2">
      <w:start w:val="1"/>
      <w:numFmt w:val="bullet"/>
      <w:lvlText w:val="•"/>
      <w:lvlJc w:val="left"/>
      <w:pPr>
        <w:tabs>
          <w:tab w:val="num" w:pos="524"/>
        </w:tabs>
        <w:ind w:left="524" w:hanging="164"/>
      </w:pPr>
      <w:rPr>
        <w:rFonts w:ascii="Helvetica Neue Light" w:eastAsia="Helvetica Neue Light" w:hAnsi="Helvetica Neue Light" w:cs="Helvetica Neue Light"/>
        <w:position w:val="-2"/>
        <w:sz w:val="20"/>
        <w:szCs w:val="20"/>
      </w:rPr>
    </w:lvl>
    <w:lvl w:ilvl="3">
      <w:start w:val="1"/>
      <w:numFmt w:val="bullet"/>
      <w:lvlText w:val="•"/>
      <w:lvlJc w:val="left"/>
      <w:pPr>
        <w:tabs>
          <w:tab w:val="num" w:pos="704"/>
        </w:tabs>
        <w:ind w:left="704" w:hanging="164"/>
      </w:pPr>
      <w:rPr>
        <w:rFonts w:ascii="Helvetica Neue Light" w:eastAsia="Helvetica Neue Light" w:hAnsi="Helvetica Neue Light" w:cs="Helvetica Neue Light"/>
        <w:position w:val="-2"/>
        <w:sz w:val="20"/>
        <w:szCs w:val="20"/>
      </w:rPr>
    </w:lvl>
    <w:lvl w:ilvl="4">
      <w:start w:val="1"/>
      <w:numFmt w:val="bullet"/>
      <w:lvlText w:val="•"/>
      <w:lvlJc w:val="left"/>
      <w:pPr>
        <w:tabs>
          <w:tab w:val="num" w:pos="884"/>
        </w:tabs>
        <w:ind w:left="884" w:hanging="164"/>
      </w:pPr>
      <w:rPr>
        <w:rFonts w:ascii="Helvetica Neue Light" w:eastAsia="Helvetica Neue Light" w:hAnsi="Helvetica Neue Light" w:cs="Helvetica Neue Light"/>
        <w:position w:val="-2"/>
        <w:sz w:val="20"/>
        <w:szCs w:val="20"/>
      </w:rPr>
    </w:lvl>
    <w:lvl w:ilvl="5">
      <w:start w:val="1"/>
      <w:numFmt w:val="bullet"/>
      <w:lvlText w:val="•"/>
      <w:lvlJc w:val="left"/>
      <w:pPr>
        <w:tabs>
          <w:tab w:val="num" w:pos="1064"/>
        </w:tabs>
        <w:ind w:left="1064" w:hanging="164"/>
      </w:pPr>
      <w:rPr>
        <w:rFonts w:ascii="Helvetica Neue Light" w:eastAsia="Helvetica Neue Light" w:hAnsi="Helvetica Neue Light" w:cs="Helvetica Neue Light"/>
        <w:position w:val="-2"/>
        <w:sz w:val="20"/>
        <w:szCs w:val="20"/>
      </w:rPr>
    </w:lvl>
    <w:lvl w:ilvl="6">
      <w:start w:val="1"/>
      <w:numFmt w:val="bullet"/>
      <w:lvlText w:val="•"/>
      <w:lvlJc w:val="left"/>
      <w:pPr>
        <w:tabs>
          <w:tab w:val="num" w:pos="1244"/>
        </w:tabs>
        <w:ind w:left="1244" w:hanging="164"/>
      </w:pPr>
      <w:rPr>
        <w:rFonts w:ascii="Helvetica Neue Light" w:eastAsia="Helvetica Neue Light" w:hAnsi="Helvetica Neue Light" w:cs="Helvetica Neue Light"/>
        <w:position w:val="-2"/>
        <w:sz w:val="20"/>
        <w:szCs w:val="20"/>
      </w:rPr>
    </w:lvl>
    <w:lvl w:ilvl="7">
      <w:start w:val="1"/>
      <w:numFmt w:val="bullet"/>
      <w:lvlText w:val="•"/>
      <w:lvlJc w:val="left"/>
      <w:pPr>
        <w:tabs>
          <w:tab w:val="num" w:pos="1424"/>
        </w:tabs>
        <w:ind w:left="1424" w:hanging="164"/>
      </w:pPr>
      <w:rPr>
        <w:rFonts w:ascii="Helvetica Neue Light" w:eastAsia="Helvetica Neue Light" w:hAnsi="Helvetica Neue Light" w:cs="Helvetica Neue Light"/>
        <w:position w:val="-2"/>
        <w:sz w:val="20"/>
        <w:szCs w:val="20"/>
      </w:rPr>
    </w:lvl>
    <w:lvl w:ilvl="8">
      <w:start w:val="1"/>
      <w:numFmt w:val="bullet"/>
      <w:lvlText w:val="•"/>
      <w:lvlJc w:val="left"/>
      <w:pPr>
        <w:tabs>
          <w:tab w:val="num" w:pos="1604"/>
        </w:tabs>
        <w:ind w:left="1604" w:hanging="164"/>
      </w:pPr>
      <w:rPr>
        <w:rFonts w:ascii="Helvetica Neue Light" w:eastAsia="Helvetica Neue Light" w:hAnsi="Helvetica Neue Light" w:cs="Helvetica Neue Light"/>
        <w:position w:val="-2"/>
        <w:sz w:val="20"/>
        <w:szCs w:val="20"/>
      </w:rPr>
    </w:lvl>
  </w:abstractNum>
  <w:abstractNum w:abstractNumId="11">
    <w:nsid w:val="48E96950"/>
    <w:multiLevelType w:val="hybridMultilevel"/>
    <w:tmpl w:val="E996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D3737F"/>
    <w:multiLevelType w:val="multilevel"/>
    <w:tmpl w:val="4A4A72C4"/>
    <w:styleLink w:val="List21"/>
    <w:lvl w:ilvl="0">
      <w:start w:val="1"/>
      <w:numFmt w:val="bullet"/>
      <w:lvlText w:val="•"/>
      <w:lvlJc w:val="left"/>
      <w:pPr>
        <w:tabs>
          <w:tab w:val="num" w:pos="164"/>
        </w:tabs>
        <w:ind w:left="164" w:hanging="164"/>
      </w:pPr>
      <w:rPr>
        <w:rFonts w:ascii="Helvetica Neue Light" w:eastAsia="Helvetica Neue Light" w:hAnsi="Helvetica Neue Light" w:cs="Helvetica Neue Light"/>
        <w:position w:val="-2"/>
        <w:sz w:val="20"/>
        <w:szCs w:val="20"/>
      </w:rPr>
    </w:lvl>
    <w:lvl w:ilvl="1">
      <w:numFmt w:val="bullet"/>
      <w:lvlText w:val="•"/>
      <w:lvlJc w:val="left"/>
      <w:pPr>
        <w:tabs>
          <w:tab w:val="num" w:pos="376"/>
        </w:tabs>
        <w:ind w:left="376" w:hanging="196"/>
      </w:pPr>
      <w:rPr>
        <w:rFonts w:ascii="Helvetica Neue Light" w:eastAsia="Helvetica Neue Light" w:hAnsi="Helvetica Neue Light" w:cs="Helvetica Neue Light"/>
        <w:position w:val="-2"/>
        <w:sz w:val="20"/>
        <w:szCs w:val="20"/>
      </w:rPr>
    </w:lvl>
    <w:lvl w:ilvl="2">
      <w:start w:val="1"/>
      <w:numFmt w:val="bullet"/>
      <w:lvlText w:val="•"/>
      <w:lvlJc w:val="left"/>
      <w:pPr>
        <w:tabs>
          <w:tab w:val="num" w:pos="524"/>
        </w:tabs>
        <w:ind w:left="524" w:hanging="164"/>
      </w:pPr>
      <w:rPr>
        <w:rFonts w:ascii="Helvetica Neue Light" w:eastAsia="Helvetica Neue Light" w:hAnsi="Helvetica Neue Light" w:cs="Helvetica Neue Light"/>
        <w:position w:val="-2"/>
        <w:sz w:val="20"/>
        <w:szCs w:val="20"/>
      </w:rPr>
    </w:lvl>
    <w:lvl w:ilvl="3">
      <w:start w:val="1"/>
      <w:numFmt w:val="bullet"/>
      <w:lvlText w:val="•"/>
      <w:lvlJc w:val="left"/>
      <w:pPr>
        <w:tabs>
          <w:tab w:val="num" w:pos="704"/>
        </w:tabs>
        <w:ind w:left="704" w:hanging="164"/>
      </w:pPr>
      <w:rPr>
        <w:rFonts w:ascii="Helvetica Neue Light" w:eastAsia="Helvetica Neue Light" w:hAnsi="Helvetica Neue Light" w:cs="Helvetica Neue Light"/>
        <w:position w:val="-2"/>
        <w:sz w:val="20"/>
        <w:szCs w:val="20"/>
      </w:rPr>
    </w:lvl>
    <w:lvl w:ilvl="4">
      <w:start w:val="1"/>
      <w:numFmt w:val="bullet"/>
      <w:lvlText w:val="•"/>
      <w:lvlJc w:val="left"/>
      <w:pPr>
        <w:tabs>
          <w:tab w:val="num" w:pos="884"/>
        </w:tabs>
        <w:ind w:left="884" w:hanging="164"/>
      </w:pPr>
      <w:rPr>
        <w:rFonts w:ascii="Helvetica Neue Light" w:eastAsia="Helvetica Neue Light" w:hAnsi="Helvetica Neue Light" w:cs="Helvetica Neue Light"/>
        <w:position w:val="-2"/>
        <w:sz w:val="20"/>
        <w:szCs w:val="20"/>
      </w:rPr>
    </w:lvl>
    <w:lvl w:ilvl="5">
      <w:start w:val="1"/>
      <w:numFmt w:val="bullet"/>
      <w:lvlText w:val="•"/>
      <w:lvlJc w:val="left"/>
      <w:pPr>
        <w:tabs>
          <w:tab w:val="num" w:pos="1064"/>
        </w:tabs>
        <w:ind w:left="1064" w:hanging="164"/>
      </w:pPr>
      <w:rPr>
        <w:rFonts w:ascii="Helvetica Neue Light" w:eastAsia="Helvetica Neue Light" w:hAnsi="Helvetica Neue Light" w:cs="Helvetica Neue Light"/>
        <w:position w:val="-2"/>
        <w:sz w:val="20"/>
        <w:szCs w:val="20"/>
      </w:rPr>
    </w:lvl>
    <w:lvl w:ilvl="6">
      <w:start w:val="1"/>
      <w:numFmt w:val="bullet"/>
      <w:lvlText w:val="•"/>
      <w:lvlJc w:val="left"/>
      <w:pPr>
        <w:tabs>
          <w:tab w:val="num" w:pos="1244"/>
        </w:tabs>
        <w:ind w:left="1244" w:hanging="164"/>
      </w:pPr>
      <w:rPr>
        <w:rFonts w:ascii="Helvetica Neue Light" w:eastAsia="Helvetica Neue Light" w:hAnsi="Helvetica Neue Light" w:cs="Helvetica Neue Light"/>
        <w:position w:val="-2"/>
        <w:sz w:val="20"/>
        <w:szCs w:val="20"/>
      </w:rPr>
    </w:lvl>
    <w:lvl w:ilvl="7">
      <w:start w:val="1"/>
      <w:numFmt w:val="bullet"/>
      <w:lvlText w:val="•"/>
      <w:lvlJc w:val="left"/>
      <w:pPr>
        <w:tabs>
          <w:tab w:val="num" w:pos="1424"/>
        </w:tabs>
        <w:ind w:left="1424" w:hanging="164"/>
      </w:pPr>
      <w:rPr>
        <w:rFonts w:ascii="Helvetica Neue Light" w:eastAsia="Helvetica Neue Light" w:hAnsi="Helvetica Neue Light" w:cs="Helvetica Neue Light"/>
        <w:position w:val="-2"/>
        <w:sz w:val="20"/>
        <w:szCs w:val="20"/>
      </w:rPr>
    </w:lvl>
    <w:lvl w:ilvl="8">
      <w:start w:val="1"/>
      <w:numFmt w:val="bullet"/>
      <w:lvlText w:val="•"/>
      <w:lvlJc w:val="left"/>
      <w:pPr>
        <w:tabs>
          <w:tab w:val="num" w:pos="1604"/>
        </w:tabs>
        <w:ind w:left="1604" w:hanging="164"/>
      </w:pPr>
      <w:rPr>
        <w:rFonts w:ascii="Helvetica Neue Light" w:eastAsia="Helvetica Neue Light" w:hAnsi="Helvetica Neue Light" w:cs="Helvetica Neue Light"/>
        <w:position w:val="-2"/>
        <w:sz w:val="20"/>
        <w:szCs w:val="20"/>
      </w:rPr>
    </w:lvl>
  </w:abstractNum>
  <w:abstractNum w:abstractNumId="13">
    <w:nsid w:val="4C4D646F"/>
    <w:multiLevelType w:val="hybridMultilevel"/>
    <w:tmpl w:val="60C2711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3F7AEB"/>
    <w:multiLevelType w:val="hybridMultilevel"/>
    <w:tmpl w:val="C7A24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4447F59"/>
    <w:multiLevelType w:val="hybridMultilevel"/>
    <w:tmpl w:val="B0A4389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7539AE"/>
    <w:multiLevelType w:val="multilevel"/>
    <w:tmpl w:val="E918EAA2"/>
    <w:styleLink w:val="List1"/>
    <w:lvl w:ilvl="0">
      <w:start w:val="1"/>
      <w:numFmt w:val="bullet"/>
      <w:lvlText w:val="•"/>
      <w:lvlJc w:val="left"/>
      <w:pPr>
        <w:tabs>
          <w:tab w:val="num" w:pos="164"/>
        </w:tabs>
        <w:ind w:left="164" w:hanging="164"/>
      </w:pPr>
      <w:rPr>
        <w:rFonts w:ascii="Helvetica Neue Light" w:eastAsia="Helvetica Neue Light" w:hAnsi="Helvetica Neue Light" w:cs="Helvetica Neue Light"/>
        <w:position w:val="-2"/>
        <w:sz w:val="20"/>
        <w:szCs w:val="20"/>
      </w:rPr>
    </w:lvl>
    <w:lvl w:ilvl="1">
      <w:numFmt w:val="bullet"/>
      <w:lvlText w:val="•"/>
      <w:lvlJc w:val="left"/>
      <w:pPr>
        <w:tabs>
          <w:tab w:val="num" w:pos="376"/>
        </w:tabs>
        <w:ind w:left="376" w:hanging="196"/>
      </w:pPr>
      <w:rPr>
        <w:rFonts w:ascii="Helvetica Neue Light" w:eastAsia="Helvetica Neue Light" w:hAnsi="Helvetica Neue Light" w:cs="Helvetica Neue Light"/>
        <w:position w:val="-2"/>
        <w:sz w:val="20"/>
        <w:szCs w:val="20"/>
      </w:rPr>
    </w:lvl>
    <w:lvl w:ilvl="2">
      <w:start w:val="1"/>
      <w:numFmt w:val="bullet"/>
      <w:lvlText w:val="•"/>
      <w:lvlJc w:val="left"/>
      <w:pPr>
        <w:tabs>
          <w:tab w:val="num" w:pos="556"/>
        </w:tabs>
        <w:ind w:left="556" w:hanging="196"/>
      </w:pPr>
      <w:rPr>
        <w:rFonts w:ascii="Helvetica Neue Light" w:eastAsia="Helvetica Neue Light" w:hAnsi="Helvetica Neue Light" w:cs="Helvetica Neue Light"/>
        <w:position w:val="-2"/>
        <w:sz w:val="20"/>
        <w:szCs w:val="20"/>
      </w:rPr>
    </w:lvl>
    <w:lvl w:ilvl="3">
      <w:start w:val="1"/>
      <w:numFmt w:val="bullet"/>
      <w:lvlText w:val="•"/>
      <w:lvlJc w:val="left"/>
      <w:pPr>
        <w:tabs>
          <w:tab w:val="num" w:pos="704"/>
        </w:tabs>
        <w:ind w:left="704" w:hanging="164"/>
      </w:pPr>
      <w:rPr>
        <w:rFonts w:ascii="Helvetica Neue Light" w:eastAsia="Helvetica Neue Light" w:hAnsi="Helvetica Neue Light" w:cs="Helvetica Neue Light"/>
        <w:position w:val="-2"/>
        <w:sz w:val="20"/>
        <w:szCs w:val="20"/>
      </w:rPr>
    </w:lvl>
    <w:lvl w:ilvl="4">
      <w:start w:val="1"/>
      <w:numFmt w:val="bullet"/>
      <w:lvlText w:val="•"/>
      <w:lvlJc w:val="left"/>
      <w:pPr>
        <w:tabs>
          <w:tab w:val="num" w:pos="884"/>
        </w:tabs>
        <w:ind w:left="884" w:hanging="164"/>
      </w:pPr>
      <w:rPr>
        <w:rFonts w:ascii="Helvetica Neue Light" w:eastAsia="Helvetica Neue Light" w:hAnsi="Helvetica Neue Light" w:cs="Helvetica Neue Light"/>
        <w:position w:val="-2"/>
        <w:sz w:val="20"/>
        <w:szCs w:val="20"/>
      </w:rPr>
    </w:lvl>
    <w:lvl w:ilvl="5">
      <w:start w:val="1"/>
      <w:numFmt w:val="bullet"/>
      <w:lvlText w:val="•"/>
      <w:lvlJc w:val="left"/>
      <w:pPr>
        <w:tabs>
          <w:tab w:val="num" w:pos="1064"/>
        </w:tabs>
        <w:ind w:left="1064" w:hanging="164"/>
      </w:pPr>
      <w:rPr>
        <w:rFonts w:ascii="Helvetica Neue Light" w:eastAsia="Helvetica Neue Light" w:hAnsi="Helvetica Neue Light" w:cs="Helvetica Neue Light"/>
        <w:position w:val="-2"/>
        <w:sz w:val="20"/>
        <w:szCs w:val="20"/>
      </w:rPr>
    </w:lvl>
    <w:lvl w:ilvl="6">
      <w:start w:val="1"/>
      <w:numFmt w:val="bullet"/>
      <w:lvlText w:val="•"/>
      <w:lvlJc w:val="left"/>
      <w:pPr>
        <w:tabs>
          <w:tab w:val="num" w:pos="1244"/>
        </w:tabs>
        <w:ind w:left="1244" w:hanging="164"/>
      </w:pPr>
      <w:rPr>
        <w:rFonts w:ascii="Helvetica Neue Light" w:eastAsia="Helvetica Neue Light" w:hAnsi="Helvetica Neue Light" w:cs="Helvetica Neue Light"/>
        <w:position w:val="-2"/>
        <w:sz w:val="20"/>
        <w:szCs w:val="20"/>
      </w:rPr>
    </w:lvl>
    <w:lvl w:ilvl="7">
      <w:start w:val="1"/>
      <w:numFmt w:val="bullet"/>
      <w:lvlText w:val="•"/>
      <w:lvlJc w:val="left"/>
      <w:pPr>
        <w:tabs>
          <w:tab w:val="num" w:pos="1424"/>
        </w:tabs>
        <w:ind w:left="1424" w:hanging="164"/>
      </w:pPr>
      <w:rPr>
        <w:rFonts w:ascii="Helvetica Neue Light" w:eastAsia="Helvetica Neue Light" w:hAnsi="Helvetica Neue Light" w:cs="Helvetica Neue Light"/>
        <w:position w:val="-2"/>
        <w:sz w:val="20"/>
        <w:szCs w:val="20"/>
      </w:rPr>
    </w:lvl>
    <w:lvl w:ilvl="8">
      <w:start w:val="1"/>
      <w:numFmt w:val="bullet"/>
      <w:lvlText w:val="•"/>
      <w:lvlJc w:val="left"/>
      <w:pPr>
        <w:tabs>
          <w:tab w:val="num" w:pos="1604"/>
        </w:tabs>
        <w:ind w:left="1604" w:hanging="164"/>
      </w:pPr>
      <w:rPr>
        <w:rFonts w:ascii="Helvetica Neue Light" w:eastAsia="Helvetica Neue Light" w:hAnsi="Helvetica Neue Light" w:cs="Helvetica Neue Light"/>
        <w:position w:val="-2"/>
        <w:sz w:val="20"/>
        <w:szCs w:val="20"/>
      </w:rPr>
    </w:lvl>
  </w:abstractNum>
  <w:abstractNum w:abstractNumId="17">
    <w:nsid w:val="64E503C7"/>
    <w:multiLevelType w:val="hybridMultilevel"/>
    <w:tmpl w:val="ECB68B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ED9406E"/>
    <w:multiLevelType w:val="hybridMultilevel"/>
    <w:tmpl w:val="84505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B30E41"/>
    <w:multiLevelType w:val="hybridMultilevel"/>
    <w:tmpl w:val="ECB68B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992206D"/>
    <w:multiLevelType w:val="multilevel"/>
    <w:tmpl w:val="4D3C4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C8E28E7"/>
    <w:multiLevelType w:val="hybridMultilevel"/>
    <w:tmpl w:val="D2F451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9"/>
  </w:num>
  <w:num w:numId="4">
    <w:abstractNumId w:val="14"/>
  </w:num>
  <w:num w:numId="5">
    <w:abstractNumId w:val="19"/>
  </w:num>
  <w:num w:numId="6">
    <w:abstractNumId w:val="1"/>
  </w:num>
  <w:num w:numId="7">
    <w:abstractNumId w:val="7"/>
  </w:num>
  <w:num w:numId="8">
    <w:abstractNumId w:val="6"/>
  </w:num>
  <w:num w:numId="9">
    <w:abstractNumId w:val="2"/>
  </w:num>
  <w:num w:numId="10">
    <w:abstractNumId w:val="15"/>
  </w:num>
  <w:num w:numId="11">
    <w:abstractNumId w:val="13"/>
  </w:num>
  <w:num w:numId="12">
    <w:abstractNumId w:val="11"/>
  </w:num>
  <w:num w:numId="13">
    <w:abstractNumId w:val="16"/>
  </w:num>
  <w:num w:numId="14">
    <w:abstractNumId w:val="12"/>
  </w:num>
  <w:num w:numId="15">
    <w:abstractNumId w:val="10"/>
  </w:num>
  <w:num w:numId="16">
    <w:abstractNumId w:val="5"/>
  </w:num>
  <w:num w:numId="17">
    <w:abstractNumId w:val="20"/>
  </w:num>
  <w:num w:numId="18">
    <w:abstractNumId w:val="4"/>
  </w:num>
  <w:num w:numId="19">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
    <w:abstractNumId w:val="18"/>
  </w:num>
  <w:num w:numId="21">
    <w:abstractNumId w:val="8"/>
  </w:num>
  <w:num w:numId="2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421"/>
    <w:rsid w:val="00006274"/>
    <w:rsid w:val="000112E2"/>
    <w:rsid w:val="00013B09"/>
    <w:rsid w:val="0001527C"/>
    <w:rsid w:val="000477F6"/>
    <w:rsid w:val="0007213F"/>
    <w:rsid w:val="00075171"/>
    <w:rsid w:val="00076B1B"/>
    <w:rsid w:val="0008050F"/>
    <w:rsid w:val="00087733"/>
    <w:rsid w:val="00087F21"/>
    <w:rsid w:val="000950B6"/>
    <w:rsid w:val="0009520B"/>
    <w:rsid w:val="000A1A7D"/>
    <w:rsid w:val="000A3201"/>
    <w:rsid w:val="000A60B2"/>
    <w:rsid w:val="000B1E83"/>
    <w:rsid w:val="000B266F"/>
    <w:rsid w:val="000B5B9F"/>
    <w:rsid w:val="000B71D9"/>
    <w:rsid w:val="000C527D"/>
    <w:rsid w:val="000C7929"/>
    <w:rsid w:val="000D0DA0"/>
    <w:rsid w:val="000D70B8"/>
    <w:rsid w:val="000E3438"/>
    <w:rsid w:val="000F206A"/>
    <w:rsid w:val="000F27E6"/>
    <w:rsid w:val="000F6B85"/>
    <w:rsid w:val="00100104"/>
    <w:rsid w:val="00104DD9"/>
    <w:rsid w:val="001103B7"/>
    <w:rsid w:val="00112F87"/>
    <w:rsid w:val="00121168"/>
    <w:rsid w:val="001241CD"/>
    <w:rsid w:val="001248CB"/>
    <w:rsid w:val="00132A31"/>
    <w:rsid w:val="00132D36"/>
    <w:rsid w:val="00142C82"/>
    <w:rsid w:val="0015120D"/>
    <w:rsid w:val="001516D3"/>
    <w:rsid w:val="001557F6"/>
    <w:rsid w:val="00166D7B"/>
    <w:rsid w:val="001758E9"/>
    <w:rsid w:val="00194EB4"/>
    <w:rsid w:val="001B4A4A"/>
    <w:rsid w:val="001B4CAD"/>
    <w:rsid w:val="001B5F98"/>
    <w:rsid w:val="001C78D8"/>
    <w:rsid w:val="001D3ACD"/>
    <w:rsid w:val="001D5603"/>
    <w:rsid w:val="001E55C8"/>
    <w:rsid w:val="00210B8D"/>
    <w:rsid w:val="00213070"/>
    <w:rsid w:val="00215B74"/>
    <w:rsid w:val="002160E6"/>
    <w:rsid w:val="002408BF"/>
    <w:rsid w:val="002471A6"/>
    <w:rsid w:val="00250604"/>
    <w:rsid w:val="0025444D"/>
    <w:rsid w:val="00264A43"/>
    <w:rsid w:val="0026575E"/>
    <w:rsid w:val="0027183E"/>
    <w:rsid w:val="0027197A"/>
    <w:rsid w:val="0028266A"/>
    <w:rsid w:val="002A5AA6"/>
    <w:rsid w:val="002B2132"/>
    <w:rsid w:val="002C2FAC"/>
    <w:rsid w:val="002C7020"/>
    <w:rsid w:val="002D1540"/>
    <w:rsid w:val="002E06A2"/>
    <w:rsid w:val="002E1575"/>
    <w:rsid w:val="002E23F5"/>
    <w:rsid w:val="002F7398"/>
    <w:rsid w:val="0030230D"/>
    <w:rsid w:val="00334F16"/>
    <w:rsid w:val="00345869"/>
    <w:rsid w:val="003622B5"/>
    <w:rsid w:val="003625B6"/>
    <w:rsid w:val="00373B75"/>
    <w:rsid w:val="00391535"/>
    <w:rsid w:val="00397B3A"/>
    <w:rsid w:val="003A0E5E"/>
    <w:rsid w:val="003A233C"/>
    <w:rsid w:val="003A6A07"/>
    <w:rsid w:val="003C35BE"/>
    <w:rsid w:val="003C5A72"/>
    <w:rsid w:val="003C5F81"/>
    <w:rsid w:val="00403C11"/>
    <w:rsid w:val="00410480"/>
    <w:rsid w:val="00416652"/>
    <w:rsid w:val="00417664"/>
    <w:rsid w:val="00420C42"/>
    <w:rsid w:val="004221DF"/>
    <w:rsid w:val="004305A6"/>
    <w:rsid w:val="00432AE7"/>
    <w:rsid w:val="0044026D"/>
    <w:rsid w:val="00443B66"/>
    <w:rsid w:val="00445CE7"/>
    <w:rsid w:val="00454417"/>
    <w:rsid w:val="00464F43"/>
    <w:rsid w:val="004657B5"/>
    <w:rsid w:val="0047476B"/>
    <w:rsid w:val="00475A03"/>
    <w:rsid w:val="0048212F"/>
    <w:rsid w:val="00484116"/>
    <w:rsid w:val="00486DAF"/>
    <w:rsid w:val="00487067"/>
    <w:rsid w:val="004A0B88"/>
    <w:rsid w:val="004A0D93"/>
    <w:rsid w:val="004A1754"/>
    <w:rsid w:val="004B448F"/>
    <w:rsid w:val="004C53AC"/>
    <w:rsid w:val="004C6428"/>
    <w:rsid w:val="004D16C6"/>
    <w:rsid w:val="004D1D84"/>
    <w:rsid w:val="004E6A39"/>
    <w:rsid w:val="004F3EFB"/>
    <w:rsid w:val="0050516E"/>
    <w:rsid w:val="005062EC"/>
    <w:rsid w:val="00506779"/>
    <w:rsid w:val="005337F6"/>
    <w:rsid w:val="00536AB7"/>
    <w:rsid w:val="00537381"/>
    <w:rsid w:val="00540AAB"/>
    <w:rsid w:val="00552BFB"/>
    <w:rsid w:val="0055672D"/>
    <w:rsid w:val="005568B2"/>
    <w:rsid w:val="005578F5"/>
    <w:rsid w:val="005602A4"/>
    <w:rsid w:val="00560A9A"/>
    <w:rsid w:val="005751E0"/>
    <w:rsid w:val="00581BCF"/>
    <w:rsid w:val="00582B0F"/>
    <w:rsid w:val="0058741F"/>
    <w:rsid w:val="00593769"/>
    <w:rsid w:val="005A1CB7"/>
    <w:rsid w:val="005B6D77"/>
    <w:rsid w:val="005C0654"/>
    <w:rsid w:val="005E65D3"/>
    <w:rsid w:val="005E6DAE"/>
    <w:rsid w:val="005F4D11"/>
    <w:rsid w:val="005F5830"/>
    <w:rsid w:val="005F6AE9"/>
    <w:rsid w:val="005F6F6B"/>
    <w:rsid w:val="0060517C"/>
    <w:rsid w:val="0062390C"/>
    <w:rsid w:val="00633387"/>
    <w:rsid w:val="00634F1F"/>
    <w:rsid w:val="00642CB2"/>
    <w:rsid w:val="006433F9"/>
    <w:rsid w:val="006439CA"/>
    <w:rsid w:val="00655281"/>
    <w:rsid w:val="006558F7"/>
    <w:rsid w:val="00655FCC"/>
    <w:rsid w:val="00656ACD"/>
    <w:rsid w:val="00657383"/>
    <w:rsid w:val="00661DAA"/>
    <w:rsid w:val="00663468"/>
    <w:rsid w:val="00663CFA"/>
    <w:rsid w:val="00665906"/>
    <w:rsid w:val="00666587"/>
    <w:rsid w:val="00670DD9"/>
    <w:rsid w:val="00697F87"/>
    <w:rsid w:val="006A7D32"/>
    <w:rsid w:val="006C0AAA"/>
    <w:rsid w:val="006C2FCE"/>
    <w:rsid w:val="006D5BF7"/>
    <w:rsid w:val="006E2F64"/>
    <w:rsid w:val="006E3326"/>
    <w:rsid w:val="006E351D"/>
    <w:rsid w:val="006F71E8"/>
    <w:rsid w:val="007032F1"/>
    <w:rsid w:val="00703CCC"/>
    <w:rsid w:val="0070402C"/>
    <w:rsid w:val="00707CD6"/>
    <w:rsid w:val="0071407D"/>
    <w:rsid w:val="00722B39"/>
    <w:rsid w:val="00724B29"/>
    <w:rsid w:val="0072594F"/>
    <w:rsid w:val="007354FF"/>
    <w:rsid w:val="007448DB"/>
    <w:rsid w:val="007463EA"/>
    <w:rsid w:val="00746E65"/>
    <w:rsid w:val="007505A2"/>
    <w:rsid w:val="00750D1B"/>
    <w:rsid w:val="00754BFD"/>
    <w:rsid w:val="007676AE"/>
    <w:rsid w:val="00777278"/>
    <w:rsid w:val="007931EA"/>
    <w:rsid w:val="0079536A"/>
    <w:rsid w:val="0079575C"/>
    <w:rsid w:val="007A3E49"/>
    <w:rsid w:val="007A6575"/>
    <w:rsid w:val="007A7B0C"/>
    <w:rsid w:val="007B4ECC"/>
    <w:rsid w:val="007C3CE5"/>
    <w:rsid w:val="007C7A21"/>
    <w:rsid w:val="007E0591"/>
    <w:rsid w:val="007E27CB"/>
    <w:rsid w:val="007E38DB"/>
    <w:rsid w:val="007E53A7"/>
    <w:rsid w:val="007F0817"/>
    <w:rsid w:val="007F465C"/>
    <w:rsid w:val="007F556C"/>
    <w:rsid w:val="007F5D8B"/>
    <w:rsid w:val="00801998"/>
    <w:rsid w:val="0080498B"/>
    <w:rsid w:val="00813235"/>
    <w:rsid w:val="00820983"/>
    <w:rsid w:val="0082436C"/>
    <w:rsid w:val="00852D45"/>
    <w:rsid w:val="00853ED4"/>
    <w:rsid w:val="00863421"/>
    <w:rsid w:val="00884302"/>
    <w:rsid w:val="008932DB"/>
    <w:rsid w:val="0089576B"/>
    <w:rsid w:val="008A676A"/>
    <w:rsid w:val="008B6183"/>
    <w:rsid w:val="008C5712"/>
    <w:rsid w:val="008D2F0F"/>
    <w:rsid w:val="008E100C"/>
    <w:rsid w:val="008E225E"/>
    <w:rsid w:val="008E4FB9"/>
    <w:rsid w:val="008F2806"/>
    <w:rsid w:val="008F3462"/>
    <w:rsid w:val="008F486E"/>
    <w:rsid w:val="009064A7"/>
    <w:rsid w:val="00920530"/>
    <w:rsid w:val="00926144"/>
    <w:rsid w:val="00926620"/>
    <w:rsid w:val="00934562"/>
    <w:rsid w:val="00942A42"/>
    <w:rsid w:val="009449E3"/>
    <w:rsid w:val="00952BE9"/>
    <w:rsid w:val="00956BD6"/>
    <w:rsid w:val="0096200F"/>
    <w:rsid w:val="009628FC"/>
    <w:rsid w:val="00962CC6"/>
    <w:rsid w:val="0097095D"/>
    <w:rsid w:val="00971E18"/>
    <w:rsid w:val="0097323A"/>
    <w:rsid w:val="009803BA"/>
    <w:rsid w:val="009860B5"/>
    <w:rsid w:val="00991028"/>
    <w:rsid w:val="009A5147"/>
    <w:rsid w:val="009A5A4A"/>
    <w:rsid w:val="009A77DC"/>
    <w:rsid w:val="009B4B8B"/>
    <w:rsid w:val="009B79E5"/>
    <w:rsid w:val="009D1E23"/>
    <w:rsid w:val="009D2252"/>
    <w:rsid w:val="009D5CC0"/>
    <w:rsid w:val="009D76FD"/>
    <w:rsid w:val="00A00A49"/>
    <w:rsid w:val="00A042EF"/>
    <w:rsid w:val="00A1420A"/>
    <w:rsid w:val="00A20E64"/>
    <w:rsid w:val="00A25ADD"/>
    <w:rsid w:val="00A5028D"/>
    <w:rsid w:val="00A60CE4"/>
    <w:rsid w:val="00A62A61"/>
    <w:rsid w:val="00A65387"/>
    <w:rsid w:val="00A657F3"/>
    <w:rsid w:val="00A704A5"/>
    <w:rsid w:val="00A77999"/>
    <w:rsid w:val="00A82300"/>
    <w:rsid w:val="00A85F40"/>
    <w:rsid w:val="00A95D44"/>
    <w:rsid w:val="00AA1D48"/>
    <w:rsid w:val="00AA2142"/>
    <w:rsid w:val="00AA3268"/>
    <w:rsid w:val="00AA6190"/>
    <w:rsid w:val="00AA7954"/>
    <w:rsid w:val="00AB7423"/>
    <w:rsid w:val="00AC4BCB"/>
    <w:rsid w:val="00AC6A12"/>
    <w:rsid w:val="00AD008F"/>
    <w:rsid w:val="00AD3AC2"/>
    <w:rsid w:val="00AD446E"/>
    <w:rsid w:val="00AE3901"/>
    <w:rsid w:val="00AF2B9F"/>
    <w:rsid w:val="00AF3C2C"/>
    <w:rsid w:val="00B0127D"/>
    <w:rsid w:val="00B01AFD"/>
    <w:rsid w:val="00B04D32"/>
    <w:rsid w:val="00B0623A"/>
    <w:rsid w:val="00B07FE2"/>
    <w:rsid w:val="00B1642E"/>
    <w:rsid w:val="00B1668C"/>
    <w:rsid w:val="00B23155"/>
    <w:rsid w:val="00B24EE9"/>
    <w:rsid w:val="00B42D9F"/>
    <w:rsid w:val="00B51648"/>
    <w:rsid w:val="00B56E89"/>
    <w:rsid w:val="00B66627"/>
    <w:rsid w:val="00B66768"/>
    <w:rsid w:val="00B72ECF"/>
    <w:rsid w:val="00B74274"/>
    <w:rsid w:val="00B8682D"/>
    <w:rsid w:val="00BA15EC"/>
    <w:rsid w:val="00BC5551"/>
    <w:rsid w:val="00BC6A70"/>
    <w:rsid w:val="00BD1C2B"/>
    <w:rsid w:val="00BD32FA"/>
    <w:rsid w:val="00BF4D48"/>
    <w:rsid w:val="00C04C1E"/>
    <w:rsid w:val="00C11AEF"/>
    <w:rsid w:val="00C13389"/>
    <w:rsid w:val="00C17D73"/>
    <w:rsid w:val="00C20D0C"/>
    <w:rsid w:val="00C25B1B"/>
    <w:rsid w:val="00C25B29"/>
    <w:rsid w:val="00C25F6C"/>
    <w:rsid w:val="00C311F3"/>
    <w:rsid w:val="00C31222"/>
    <w:rsid w:val="00C628D8"/>
    <w:rsid w:val="00C6516E"/>
    <w:rsid w:val="00C67D54"/>
    <w:rsid w:val="00C71289"/>
    <w:rsid w:val="00C7208C"/>
    <w:rsid w:val="00C73C12"/>
    <w:rsid w:val="00C77AC9"/>
    <w:rsid w:val="00C80314"/>
    <w:rsid w:val="00C848DE"/>
    <w:rsid w:val="00C86BFE"/>
    <w:rsid w:val="00C91FC2"/>
    <w:rsid w:val="00C961DD"/>
    <w:rsid w:val="00C9627A"/>
    <w:rsid w:val="00CA0FD5"/>
    <w:rsid w:val="00CA2AD9"/>
    <w:rsid w:val="00CA5F47"/>
    <w:rsid w:val="00CC0E02"/>
    <w:rsid w:val="00CD4C98"/>
    <w:rsid w:val="00CE0396"/>
    <w:rsid w:val="00CE13B5"/>
    <w:rsid w:val="00D04F75"/>
    <w:rsid w:val="00D04F80"/>
    <w:rsid w:val="00D07C0F"/>
    <w:rsid w:val="00D20980"/>
    <w:rsid w:val="00D20C3C"/>
    <w:rsid w:val="00D21518"/>
    <w:rsid w:val="00D30749"/>
    <w:rsid w:val="00D310B8"/>
    <w:rsid w:val="00D436D1"/>
    <w:rsid w:val="00D521A1"/>
    <w:rsid w:val="00D56A8C"/>
    <w:rsid w:val="00D57211"/>
    <w:rsid w:val="00D6670B"/>
    <w:rsid w:val="00D753EF"/>
    <w:rsid w:val="00D76413"/>
    <w:rsid w:val="00D80904"/>
    <w:rsid w:val="00D86436"/>
    <w:rsid w:val="00D86CC8"/>
    <w:rsid w:val="00D92912"/>
    <w:rsid w:val="00D9664F"/>
    <w:rsid w:val="00DA23EF"/>
    <w:rsid w:val="00DA2916"/>
    <w:rsid w:val="00DA3E0F"/>
    <w:rsid w:val="00DA543D"/>
    <w:rsid w:val="00DC0D22"/>
    <w:rsid w:val="00DC4E32"/>
    <w:rsid w:val="00DC5F6F"/>
    <w:rsid w:val="00DC66E9"/>
    <w:rsid w:val="00DD0E04"/>
    <w:rsid w:val="00DD4D53"/>
    <w:rsid w:val="00DD5FCB"/>
    <w:rsid w:val="00DE1ACF"/>
    <w:rsid w:val="00DF5CF2"/>
    <w:rsid w:val="00DF7C05"/>
    <w:rsid w:val="00E000E4"/>
    <w:rsid w:val="00E11411"/>
    <w:rsid w:val="00E124B6"/>
    <w:rsid w:val="00E12724"/>
    <w:rsid w:val="00E20C36"/>
    <w:rsid w:val="00E22A9A"/>
    <w:rsid w:val="00E26811"/>
    <w:rsid w:val="00E31C24"/>
    <w:rsid w:val="00E41A98"/>
    <w:rsid w:val="00E461D3"/>
    <w:rsid w:val="00E4667D"/>
    <w:rsid w:val="00E47FF6"/>
    <w:rsid w:val="00E57B62"/>
    <w:rsid w:val="00E608F0"/>
    <w:rsid w:val="00E61623"/>
    <w:rsid w:val="00E71052"/>
    <w:rsid w:val="00E73B44"/>
    <w:rsid w:val="00E73EE7"/>
    <w:rsid w:val="00E7606A"/>
    <w:rsid w:val="00E810F7"/>
    <w:rsid w:val="00E94322"/>
    <w:rsid w:val="00EB29B5"/>
    <w:rsid w:val="00EB3DD9"/>
    <w:rsid w:val="00EB6397"/>
    <w:rsid w:val="00EB6645"/>
    <w:rsid w:val="00ED496A"/>
    <w:rsid w:val="00EE1E61"/>
    <w:rsid w:val="00EE3592"/>
    <w:rsid w:val="00EE519F"/>
    <w:rsid w:val="00EE5209"/>
    <w:rsid w:val="00EE59A8"/>
    <w:rsid w:val="00EE602D"/>
    <w:rsid w:val="00EE6445"/>
    <w:rsid w:val="00EF747D"/>
    <w:rsid w:val="00F01FC6"/>
    <w:rsid w:val="00F03015"/>
    <w:rsid w:val="00F1050F"/>
    <w:rsid w:val="00F10BAD"/>
    <w:rsid w:val="00F12602"/>
    <w:rsid w:val="00F2464C"/>
    <w:rsid w:val="00F30106"/>
    <w:rsid w:val="00F332AE"/>
    <w:rsid w:val="00F409F0"/>
    <w:rsid w:val="00F4350C"/>
    <w:rsid w:val="00F44971"/>
    <w:rsid w:val="00F44A1F"/>
    <w:rsid w:val="00F44CCE"/>
    <w:rsid w:val="00F50BAF"/>
    <w:rsid w:val="00F52A11"/>
    <w:rsid w:val="00F52E9C"/>
    <w:rsid w:val="00F9017E"/>
    <w:rsid w:val="00F94C0D"/>
    <w:rsid w:val="00FA08BD"/>
    <w:rsid w:val="00FA141D"/>
    <w:rsid w:val="00FA530D"/>
    <w:rsid w:val="00FA6CBE"/>
    <w:rsid w:val="00FA7548"/>
    <w:rsid w:val="00FA7780"/>
    <w:rsid w:val="00FB20DD"/>
    <w:rsid w:val="00FB263A"/>
    <w:rsid w:val="00FC6AD8"/>
    <w:rsid w:val="00FD0A11"/>
    <w:rsid w:val="00FE1896"/>
    <w:rsid w:val="00FE46BE"/>
    <w:rsid w:val="00FF152B"/>
    <w:rsid w:val="00FF23E1"/>
    <w:rsid w:val="00FF2A27"/>
    <w:rsid w:val="00FF7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6CF88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01"/>
  </w:style>
  <w:style w:type="paragraph" w:styleId="Heading1">
    <w:name w:val="heading 1"/>
    <w:basedOn w:val="Normal"/>
    <w:next w:val="Normal"/>
    <w:link w:val="Heading1Char"/>
    <w:uiPriority w:val="9"/>
    <w:qFormat/>
    <w:rsid w:val="007B4E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61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A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A7D"/>
    <w:rPr>
      <w:rFonts w:ascii="Lucida Grande" w:hAnsi="Lucida Grande" w:cs="Lucida Grande"/>
      <w:sz w:val="18"/>
      <w:szCs w:val="18"/>
    </w:rPr>
  </w:style>
  <w:style w:type="character" w:customStyle="1" w:styleId="Heading1Char">
    <w:name w:val="Heading 1 Char"/>
    <w:basedOn w:val="DefaultParagraphFont"/>
    <w:link w:val="Heading1"/>
    <w:uiPriority w:val="9"/>
    <w:rsid w:val="007B4EC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B4ECC"/>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B4ECC"/>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7B4ECC"/>
    <w:rPr>
      <w:rFonts w:asciiTheme="minorHAnsi" w:hAnsiTheme="minorHAnsi"/>
      <w:b/>
      <w:smallCaps/>
      <w:sz w:val="22"/>
      <w:szCs w:val="22"/>
    </w:rPr>
  </w:style>
  <w:style w:type="paragraph" w:styleId="TOC3">
    <w:name w:val="toc 3"/>
    <w:basedOn w:val="Normal"/>
    <w:next w:val="Normal"/>
    <w:autoRedefine/>
    <w:uiPriority w:val="39"/>
    <w:semiHidden/>
    <w:unhideWhenUsed/>
    <w:rsid w:val="007B4ECC"/>
    <w:rPr>
      <w:rFonts w:asciiTheme="minorHAnsi" w:hAnsiTheme="minorHAnsi"/>
      <w:smallCaps/>
      <w:sz w:val="22"/>
      <w:szCs w:val="22"/>
    </w:rPr>
  </w:style>
  <w:style w:type="paragraph" w:styleId="TOC4">
    <w:name w:val="toc 4"/>
    <w:basedOn w:val="Normal"/>
    <w:next w:val="Normal"/>
    <w:autoRedefine/>
    <w:uiPriority w:val="39"/>
    <w:semiHidden/>
    <w:unhideWhenUsed/>
    <w:rsid w:val="007B4ECC"/>
    <w:rPr>
      <w:rFonts w:asciiTheme="minorHAnsi" w:hAnsiTheme="minorHAnsi"/>
      <w:sz w:val="22"/>
      <w:szCs w:val="22"/>
    </w:rPr>
  </w:style>
  <w:style w:type="paragraph" w:styleId="TOC5">
    <w:name w:val="toc 5"/>
    <w:basedOn w:val="Normal"/>
    <w:next w:val="Normal"/>
    <w:autoRedefine/>
    <w:uiPriority w:val="39"/>
    <w:semiHidden/>
    <w:unhideWhenUsed/>
    <w:rsid w:val="007B4ECC"/>
    <w:rPr>
      <w:rFonts w:asciiTheme="minorHAnsi" w:hAnsiTheme="minorHAnsi"/>
      <w:sz w:val="22"/>
      <w:szCs w:val="22"/>
    </w:rPr>
  </w:style>
  <w:style w:type="paragraph" w:styleId="TOC6">
    <w:name w:val="toc 6"/>
    <w:basedOn w:val="Normal"/>
    <w:next w:val="Normal"/>
    <w:autoRedefine/>
    <w:uiPriority w:val="39"/>
    <w:semiHidden/>
    <w:unhideWhenUsed/>
    <w:rsid w:val="007B4ECC"/>
    <w:rPr>
      <w:rFonts w:asciiTheme="minorHAnsi" w:hAnsiTheme="minorHAnsi"/>
      <w:sz w:val="22"/>
      <w:szCs w:val="22"/>
    </w:rPr>
  </w:style>
  <w:style w:type="paragraph" w:styleId="TOC7">
    <w:name w:val="toc 7"/>
    <w:basedOn w:val="Normal"/>
    <w:next w:val="Normal"/>
    <w:autoRedefine/>
    <w:uiPriority w:val="39"/>
    <w:semiHidden/>
    <w:unhideWhenUsed/>
    <w:rsid w:val="007B4ECC"/>
    <w:rPr>
      <w:rFonts w:asciiTheme="minorHAnsi" w:hAnsiTheme="minorHAnsi"/>
      <w:sz w:val="22"/>
      <w:szCs w:val="22"/>
    </w:rPr>
  </w:style>
  <w:style w:type="paragraph" w:styleId="TOC8">
    <w:name w:val="toc 8"/>
    <w:basedOn w:val="Normal"/>
    <w:next w:val="Normal"/>
    <w:autoRedefine/>
    <w:uiPriority w:val="39"/>
    <w:semiHidden/>
    <w:unhideWhenUsed/>
    <w:rsid w:val="007B4ECC"/>
    <w:rPr>
      <w:rFonts w:asciiTheme="minorHAnsi" w:hAnsiTheme="minorHAnsi"/>
      <w:sz w:val="22"/>
      <w:szCs w:val="22"/>
    </w:rPr>
  </w:style>
  <w:style w:type="paragraph" w:styleId="TOC9">
    <w:name w:val="toc 9"/>
    <w:basedOn w:val="Normal"/>
    <w:next w:val="Normal"/>
    <w:autoRedefine/>
    <w:uiPriority w:val="39"/>
    <w:semiHidden/>
    <w:unhideWhenUsed/>
    <w:rsid w:val="007B4ECC"/>
    <w:rPr>
      <w:rFonts w:asciiTheme="minorHAnsi" w:hAnsiTheme="minorHAnsi"/>
      <w:sz w:val="22"/>
      <w:szCs w:val="22"/>
    </w:rPr>
  </w:style>
  <w:style w:type="paragraph" w:styleId="Header">
    <w:name w:val="header"/>
    <w:basedOn w:val="Normal"/>
    <w:link w:val="HeaderChar"/>
    <w:uiPriority w:val="99"/>
    <w:unhideWhenUsed/>
    <w:rsid w:val="00634F1F"/>
    <w:pPr>
      <w:tabs>
        <w:tab w:val="center" w:pos="4320"/>
        <w:tab w:val="right" w:pos="8640"/>
      </w:tabs>
    </w:pPr>
  </w:style>
  <w:style w:type="character" w:customStyle="1" w:styleId="HeaderChar">
    <w:name w:val="Header Char"/>
    <w:basedOn w:val="DefaultParagraphFont"/>
    <w:link w:val="Header"/>
    <w:uiPriority w:val="99"/>
    <w:rsid w:val="00634F1F"/>
  </w:style>
  <w:style w:type="paragraph" w:styleId="Footer">
    <w:name w:val="footer"/>
    <w:basedOn w:val="Normal"/>
    <w:link w:val="FooterChar"/>
    <w:uiPriority w:val="99"/>
    <w:unhideWhenUsed/>
    <w:rsid w:val="00634F1F"/>
    <w:pPr>
      <w:tabs>
        <w:tab w:val="center" w:pos="4320"/>
        <w:tab w:val="right" w:pos="8640"/>
      </w:tabs>
    </w:pPr>
  </w:style>
  <w:style w:type="character" w:customStyle="1" w:styleId="FooterChar">
    <w:name w:val="Footer Char"/>
    <w:basedOn w:val="DefaultParagraphFont"/>
    <w:link w:val="Footer"/>
    <w:uiPriority w:val="99"/>
    <w:rsid w:val="00634F1F"/>
  </w:style>
  <w:style w:type="character" w:styleId="PageNumber">
    <w:name w:val="page number"/>
    <w:basedOn w:val="DefaultParagraphFont"/>
    <w:uiPriority w:val="99"/>
    <w:semiHidden/>
    <w:unhideWhenUsed/>
    <w:rsid w:val="00634F1F"/>
  </w:style>
  <w:style w:type="paragraph" w:styleId="ListParagraph">
    <w:name w:val="List Paragraph"/>
    <w:basedOn w:val="Normal"/>
    <w:uiPriority w:val="34"/>
    <w:qFormat/>
    <w:rsid w:val="002C2FAC"/>
    <w:pPr>
      <w:ind w:left="720"/>
      <w:contextualSpacing/>
    </w:pPr>
  </w:style>
  <w:style w:type="character" w:styleId="Hyperlink">
    <w:name w:val="Hyperlink"/>
    <w:basedOn w:val="DefaultParagraphFont"/>
    <w:uiPriority w:val="99"/>
    <w:unhideWhenUsed/>
    <w:rsid w:val="005F5830"/>
    <w:rPr>
      <w:color w:val="0000FF" w:themeColor="hyperlink"/>
      <w:u w:val="single"/>
    </w:rPr>
  </w:style>
  <w:style w:type="character" w:styleId="FollowedHyperlink">
    <w:name w:val="FollowedHyperlink"/>
    <w:basedOn w:val="DefaultParagraphFont"/>
    <w:uiPriority w:val="99"/>
    <w:semiHidden/>
    <w:unhideWhenUsed/>
    <w:rsid w:val="005F5830"/>
    <w:rPr>
      <w:color w:val="800080" w:themeColor="followedHyperlink"/>
      <w:u w:val="single"/>
    </w:rPr>
  </w:style>
  <w:style w:type="table" w:styleId="TableGrid">
    <w:name w:val="Table Grid"/>
    <w:basedOn w:val="TableNormal"/>
    <w:uiPriority w:val="59"/>
    <w:rsid w:val="00104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1">
    <w:name w:val="Table Style 1"/>
    <w:rsid w:val="00926144"/>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TableStyle3">
    <w:name w:val="Table Style 3"/>
    <w:rsid w:val="00926144"/>
    <w:pPr>
      <w:pBdr>
        <w:top w:val="nil"/>
        <w:left w:val="nil"/>
        <w:bottom w:val="nil"/>
        <w:right w:val="nil"/>
        <w:between w:val="nil"/>
        <w:bar w:val="nil"/>
      </w:pBdr>
    </w:pPr>
    <w:rPr>
      <w:rFonts w:ascii="Helvetica" w:eastAsia="Helvetica" w:hAnsi="Helvetica" w:cs="Helvetica"/>
      <w:color w:val="FEFFFE"/>
      <w:sz w:val="20"/>
      <w:szCs w:val="20"/>
      <w:bdr w:val="nil"/>
    </w:rPr>
  </w:style>
  <w:style w:type="paragraph" w:customStyle="1" w:styleId="TableStyle2">
    <w:name w:val="Table Style 2"/>
    <w:rsid w:val="00926144"/>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Body">
    <w:name w:val="Body"/>
    <w:rsid w:val="00C1338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0">
    <w:name w:val="List 0"/>
    <w:basedOn w:val="NoList"/>
    <w:rsid w:val="00C13389"/>
    <w:pPr>
      <w:numPr>
        <w:numId w:val="15"/>
      </w:numPr>
    </w:pPr>
  </w:style>
  <w:style w:type="numbering" w:customStyle="1" w:styleId="List1">
    <w:name w:val="List 1"/>
    <w:basedOn w:val="NoList"/>
    <w:rsid w:val="00C13389"/>
    <w:pPr>
      <w:numPr>
        <w:numId w:val="13"/>
      </w:numPr>
    </w:pPr>
  </w:style>
  <w:style w:type="numbering" w:customStyle="1" w:styleId="List21">
    <w:name w:val="List 21"/>
    <w:basedOn w:val="NoList"/>
    <w:rsid w:val="00C13389"/>
    <w:pPr>
      <w:numPr>
        <w:numId w:val="14"/>
      </w:numPr>
    </w:pPr>
  </w:style>
  <w:style w:type="paragraph" w:styleId="NormalWeb">
    <w:name w:val="Normal (Web)"/>
    <w:basedOn w:val="Normal"/>
    <w:uiPriority w:val="99"/>
    <w:unhideWhenUsed/>
    <w:rsid w:val="0027197A"/>
    <w:pPr>
      <w:spacing w:before="100" w:beforeAutospacing="1" w:after="100" w:afterAutospacing="1"/>
    </w:pPr>
    <w:rPr>
      <w:rFonts w:ascii="Times" w:hAnsi="Times" w:cs="Times New Roman"/>
      <w:sz w:val="20"/>
      <w:szCs w:val="20"/>
    </w:rPr>
  </w:style>
  <w:style w:type="paragraph" w:customStyle="1" w:styleId="Goal">
    <w:name w:val="Goal"/>
    <w:rsid w:val="00D07C0F"/>
    <w:pPr>
      <w:spacing w:line="280" w:lineRule="atLeast"/>
    </w:pPr>
    <w:rPr>
      <w:rFonts w:ascii="SwitzerlandBlack" w:eastAsia="Times New Roman" w:hAnsi="SwitzerlandBlack" w:cs="SwitzerlandBlack"/>
      <w:color w:val="000000"/>
      <w:sz w:val="22"/>
      <w:szCs w:val="20"/>
    </w:rPr>
  </w:style>
  <w:style w:type="paragraph" w:customStyle="1" w:styleId="Default">
    <w:name w:val="Default"/>
    <w:rsid w:val="00D07C0F"/>
    <w:pPr>
      <w:widowControl w:val="0"/>
      <w:autoSpaceDE w:val="0"/>
      <w:autoSpaceDN w:val="0"/>
      <w:adjustRightInd w:val="0"/>
    </w:pPr>
    <w:rPr>
      <w:rFonts w:cs="Times New Roman"/>
      <w:color w:val="000000"/>
    </w:rPr>
  </w:style>
  <w:style w:type="character" w:styleId="CommentReference">
    <w:name w:val="annotation reference"/>
    <w:basedOn w:val="DefaultParagraphFont"/>
    <w:uiPriority w:val="99"/>
    <w:semiHidden/>
    <w:unhideWhenUsed/>
    <w:rsid w:val="00777278"/>
    <w:rPr>
      <w:sz w:val="18"/>
      <w:szCs w:val="18"/>
    </w:rPr>
  </w:style>
  <w:style w:type="paragraph" w:styleId="CommentText">
    <w:name w:val="annotation text"/>
    <w:basedOn w:val="Normal"/>
    <w:link w:val="CommentTextChar"/>
    <w:uiPriority w:val="99"/>
    <w:semiHidden/>
    <w:unhideWhenUsed/>
    <w:rsid w:val="00777278"/>
  </w:style>
  <w:style w:type="character" w:customStyle="1" w:styleId="CommentTextChar">
    <w:name w:val="Comment Text Char"/>
    <w:basedOn w:val="DefaultParagraphFont"/>
    <w:link w:val="CommentText"/>
    <w:uiPriority w:val="99"/>
    <w:semiHidden/>
    <w:rsid w:val="00777278"/>
  </w:style>
  <w:style w:type="paragraph" w:styleId="CommentSubject">
    <w:name w:val="annotation subject"/>
    <w:basedOn w:val="CommentText"/>
    <w:next w:val="CommentText"/>
    <w:link w:val="CommentSubjectChar"/>
    <w:uiPriority w:val="99"/>
    <w:semiHidden/>
    <w:unhideWhenUsed/>
    <w:rsid w:val="00777278"/>
    <w:rPr>
      <w:b/>
      <w:bCs/>
      <w:sz w:val="20"/>
      <w:szCs w:val="20"/>
    </w:rPr>
  </w:style>
  <w:style w:type="character" w:customStyle="1" w:styleId="CommentSubjectChar">
    <w:name w:val="Comment Subject Char"/>
    <w:basedOn w:val="CommentTextChar"/>
    <w:link w:val="CommentSubject"/>
    <w:uiPriority w:val="99"/>
    <w:semiHidden/>
    <w:rsid w:val="00777278"/>
    <w:rPr>
      <w:b/>
      <w:bCs/>
      <w:sz w:val="20"/>
      <w:szCs w:val="20"/>
    </w:rPr>
  </w:style>
  <w:style w:type="paragraph" w:customStyle="1" w:styleId="Level1">
    <w:name w:val="Level 1"/>
    <w:basedOn w:val="Normal"/>
    <w:rsid w:val="00132D36"/>
    <w:pPr>
      <w:widowControl w:val="0"/>
      <w:numPr>
        <w:numId w:val="19"/>
      </w:numPr>
      <w:autoSpaceDE w:val="0"/>
      <w:autoSpaceDN w:val="0"/>
      <w:adjustRightInd w:val="0"/>
      <w:ind w:left="720" w:hanging="720"/>
      <w:outlineLvl w:val="0"/>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AA6190"/>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246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3901"/>
  </w:style>
  <w:style w:type="paragraph" w:styleId="Heading1">
    <w:name w:val="heading 1"/>
    <w:basedOn w:val="Normal"/>
    <w:next w:val="Normal"/>
    <w:link w:val="Heading1Char"/>
    <w:uiPriority w:val="9"/>
    <w:qFormat/>
    <w:rsid w:val="007B4EC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A619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A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A1A7D"/>
    <w:rPr>
      <w:rFonts w:ascii="Lucida Grande" w:hAnsi="Lucida Grande" w:cs="Lucida Grande"/>
      <w:sz w:val="18"/>
      <w:szCs w:val="18"/>
    </w:rPr>
  </w:style>
  <w:style w:type="character" w:customStyle="1" w:styleId="Heading1Char">
    <w:name w:val="Heading 1 Char"/>
    <w:basedOn w:val="DefaultParagraphFont"/>
    <w:link w:val="Heading1"/>
    <w:uiPriority w:val="9"/>
    <w:rsid w:val="007B4ECC"/>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7B4ECC"/>
    <w:pPr>
      <w:spacing w:line="276" w:lineRule="auto"/>
      <w:outlineLvl w:val="9"/>
    </w:pPr>
    <w:rPr>
      <w:color w:val="365F91" w:themeColor="accent1" w:themeShade="BF"/>
      <w:sz w:val="28"/>
      <w:szCs w:val="28"/>
    </w:rPr>
  </w:style>
  <w:style w:type="paragraph" w:styleId="TOC1">
    <w:name w:val="toc 1"/>
    <w:basedOn w:val="Normal"/>
    <w:next w:val="Normal"/>
    <w:autoRedefine/>
    <w:uiPriority w:val="39"/>
    <w:semiHidden/>
    <w:unhideWhenUsed/>
    <w:rsid w:val="007B4ECC"/>
    <w:pPr>
      <w:spacing w:before="240" w:after="120"/>
    </w:pPr>
    <w:rPr>
      <w:rFonts w:asciiTheme="minorHAnsi" w:hAnsiTheme="minorHAnsi"/>
      <w:b/>
      <w:caps/>
      <w:sz w:val="22"/>
      <w:szCs w:val="22"/>
      <w:u w:val="single"/>
    </w:rPr>
  </w:style>
  <w:style w:type="paragraph" w:styleId="TOC2">
    <w:name w:val="toc 2"/>
    <w:basedOn w:val="Normal"/>
    <w:next w:val="Normal"/>
    <w:autoRedefine/>
    <w:uiPriority w:val="39"/>
    <w:semiHidden/>
    <w:unhideWhenUsed/>
    <w:rsid w:val="007B4ECC"/>
    <w:rPr>
      <w:rFonts w:asciiTheme="minorHAnsi" w:hAnsiTheme="minorHAnsi"/>
      <w:b/>
      <w:smallCaps/>
      <w:sz w:val="22"/>
      <w:szCs w:val="22"/>
    </w:rPr>
  </w:style>
  <w:style w:type="paragraph" w:styleId="TOC3">
    <w:name w:val="toc 3"/>
    <w:basedOn w:val="Normal"/>
    <w:next w:val="Normal"/>
    <w:autoRedefine/>
    <w:uiPriority w:val="39"/>
    <w:semiHidden/>
    <w:unhideWhenUsed/>
    <w:rsid w:val="007B4ECC"/>
    <w:rPr>
      <w:rFonts w:asciiTheme="minorHAnsi" w:hAnsiTheme="minorHAnsi"/>
      <w:smallCaps/>
      <w:sz w:val="22"/>
      <w:szCs w:val="22"/>
    </w:rPr>
  </w:style>
  <w:style w:type="paragraph" w:styleId="TOC4">
    <w:name w:val="toc 4"/>
    <w:basedOn w:val="Normal"/>
    <w:next w:val="Normal"/>
    <w:autoRedefine/>
    <w:uiPriority w:val="39"/>
    <w:semiHidden/>
    <w:unhideWhenUsed/>
    <w:rsid w:val="007B4ECC"/>
    <w:rPr>
      <w:rFonts w:asciiTheme="minorHAnsi" w:hAnsiTheme="minorHAnsi"/>
      <w:sz w:val="22"/>
      <w:szCs w:val="22"/>
    </w:rPr>
  </w:style>
  <w:style w:type="paragraph" w:styleId="TOC5">
    <w:name w:val="toc 5"/>
    <w:basedOn w:val="Normal"/>
    <w:next w:val="Normal"/>
    <w:autoRedefine/>
    <w:uiPriority w:val="39"/>
    <w:semiHidden/>
    <w:unhideWhenUsed/>
    <w:rsid w:val="007B4ECC"/>
    <w:rPr>
      <w:rFonts w:asciiTheme="minorHAnsi" w:hAnsiTheme="minorHAnsi"/>
      <w:sz w:val="22"/>
      <w:szCs w:val="22"/>
    </w:rPr>
  </w:style>
  <w:style w:type="paragraph" w:styleId="TOC6">
    <w:name w:val="toc 6"/>
    <w:basedOn w:val="Normal"/>
    <w:next w:val="Normal"/>
    <w:autoRedefine/>
    <w:uiPriority w:val="39"/>
    <w:semiHidden/>
    <w:unhideWhenUsed/>
    <w:rsid w:val="007B4ECC"/>
    <w:rPr>
      <w:rFonts w:asciiTheme="minorHAnsi" w:hAnsiTheme="minorHAnsi"/>
      <w:sz w:val="22"/>
      <w:szCs w:val="22"/>
    </w:rPr>
  </w:style>
  <w:style w:type="paragraph" w:styleId="TOC7">
    <w:name w:val="toc 7"/>
    <w:basedOn w:val="Normal"/>
    <w:next w:val="Normal"/>
    <w:autoRedefine/>
    <w:uiPriority w:val="39"/>
    <w:semiHidden/>
    <w:unhideWhenUsed/>
    <w:rsid w:val="007B4ECC"/>
    <w:rPr>
      <w:rFonts w:asciiTheme="minorHAnsi" w:hAnsiTheme="minorHAnsi"/>
      <w:sz w:val="22"/>
      <w:szCs w:val="22"/>
    </w:rPr>
  </w:style>
  <w:style w:type="paragraph" w:styleId="TOC8">
    <w:name w:val="toc 8"/>
    <w:basedOn w:val="Normal"/>
    <w:next w:val="Normal"/>
    <w:autoRedefine/>
    <w:uiPriority w:val="39"/>
    <w:semiHidden/>
    <w:unhideWhenUsed/>
    <w:rsid w:val="007B4ECC"/>
    <w:rPr>
      <w:rFonts w:asciiTheme="minorHAnsi" w:hAnsiTheme="minorHAnsi"/>
      <w:sz w:val="22"/>
      <w:szCs w:val="22"/>
    </w:rPr>
  </w:style>
  <w:style w:type="paragraph" w:styleId="TOC9">
    <w:name w:val="toc 9"/>
    <w:basedOn w:val="Normal"/>
    <w:next w:val="Normal"/>
    <w:autoRedefine/>
    <w:uiPriority w:val="39"/>
    <w:semiHidden/>
    <w:unhideWhenUsed/>
    <w:rsid w:val="007B4ECC"/>
    <w:rPr>
      <w:rFonts w:asciiTheme="minorHAnsi" w:hAnsiTheme="minorHAnsi"/>
      <w:sz w:val="22"/>
      <w:szCs w:val="22"/>
    </w:rPr>
  </w:style>
  <w:style w:type="paragraph" w:styleId="Header">
    <w:name w:val="header"/>
    <w:basedOn w:val="Normal"/>
    <w:link w:val="HeaderChar"/>
    <w:uiPriority w:val="99"/>
    <w:unhideWhenUsed/>
    <w:rsid w:val="00634F1F"/>
    <w:pPr>
      <w:tabs>
        <w:tab w:val="center" w:pos="4320"/>
        <w:tab w:val="right" w:pos="8640"/>
      </w:tabs>
    </w:pPr>
  </w:style>
  <w:style w:type="character" w:customStyle="1" w:styleId="HeaderChar">
    <w:name w:val="Header Char"/>
    <w:basedOn w:val="DefaultParagraphFont"/>
    <w:link w:val="Header"/>
    <w:uiPriority w:val="99"/>
    <w:rsid w:val="00634F1F"/>
  </w:style>
  <w:style w:type="paragraph" w:styleId="Footer">
    <w:name w:val="footer"/>
    <w:basedOn w:val="Normal"/>
    <w:link w:val="FooterChar"/>
    <w:uiPriority w:val="99"/>
    <w:unhideWhenUsed/>
    <w:rsid w:val="00634F1F"/>
    <w:pPr>
      <w:tabs>
        <w:tab w:val="center" w:pos="4320"/>
        <w:tab w:val="right" w:pos="8640"/>
      </w:tabs>
    </w:pPr>
  </w:style>
  <w:style w:type="character" w:customStyle="1" w:styleId="FooterChar">
    <w:name w:val="Footer Char"/>
    <w:basedOn w:val="DefaultParagraphFont"/>
    <w:link w:val="Footer"/>
    <w:uiPriority w:val="99"/>
    <w:rsid w:val="00634F1F"/>
  </w:style>
  <w:style w:type="character" w:styleId="PageNumber">
    <w:name w:val="page number"/>
    <w:basedOn w:val="DefaultParagraphFont"/>
    <w:uiPriority w:val="99"/>
    <w:semiHidden/>
    <w:unhideWhenUsed/>
    <w:rsid w:val="00634F1F"/>
  </w:style>
  <w:style w:type="paragraph" w:styleId="ListParagraph">
    <w:name w:val="List Paragraph"/>
    <w:basedOn w:val="Normal"/>
    <w:uiPriority w:val="34"/>
    <w:qFormat/>
    <w:rsid w:val="002C2FAC"/>
    <w:pPr>
      <w:ind w:left="720"/>
      <w:contextualSpacing/>
    </w:pPr>
  </w:style>
  <w:style w:type="character" w:styleId="Hyperlink">
    <w:name w:val="Hyperlink"/>
    <w:basedOn w:val="DefaultParagraphFont"/>
    <w:uiPriority w:val="99"/>
    <w:unhideWhenUsed/>
    <w:rsid w:val="005F5830"/>
    <w:rPr>
      <w:color w:val="0000FF" w:themeColor="hyperlink"/>
      <w:u w:val="single"/>
    </w:rPr>
  </w:style>
  <w:style w:type="character" w:styleId="FollowedHyperlink">
    <w:name w:val="FollowedHyperlink"/>
    <w:basedOn w:val="DefaultParagraphFont"/>
    <w:uiPriority w:val="99"/>
    <w:semiHidden/>
    <w:unhideWhenUsed/>
    <w:rsid w:val="005F5830"/>
    <w:rPr>
      <w:color w:val="800080" w:themeColor="followedHyperlink"/>
      <w:u w:val="single"/>
    </w:rPr>
  </w:style>
  <w:style w:type="table" w:styleId="TableGrid">
    <w:name w:val="Table Grid"/>
    <w:basedOn w:val="TableNormal"/>
    <w:uiPriority w:val="59"/>
    <w:rsid w:val="00104D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Style1">
    <w:name w:val="Table Style 1"/>
    <w:rsid w:val="00926144"/>
    <w:pPr>
      <w:pBdr>
        <w:top w:val="nil"/>
        <w:left w:val="nil"/>
        <w:bottom w:val="nil"/>
        <w:right w:val="nil"/>
        <w:between w:val="nil"/>
        <w:bar w:val="nil"/>
      </w:pBdr>
    </w:pPr>
    <w:rPr>
      <w:rFonts w:ascii="Helvetica" w:eastAsia="Helvetica" w:hAnsi="Helvetica" w:cs="Helvetica"/>
      <w:b/>
      <w:bCs/>
      <w:color w:val="000000"/>
      <w:sz w:val="20"/>
      <w:szCs w:val="20"/>
      <w:bdr w:val="nil"/>
    </w:rPr>
  </w:style>
  <w:style w:type="paragraph" w:customStyle="1" w:styleId="TableStyle3">
    <w:name w:val="Table Style 3"/>
    <w:rsid w:val="00926144"/>
    <w:pPr>
      <w:pBdr>
        <w:top w:val="nil"/>
        <w:left w:val="nil"/>
        <w:bottom w:val="nil"/>
        <w:right w:val="nil"/>
        <w:between w:val="nil"/>
        <w:bar w:val="nil"/>
      </w:pBdr>
    </w:pPr>
    <w:rPr>
      <w:rFonts w:ascii="Helvetica" w:eastAsia="Helvetica" w:hAnsi="Helvetica" w:cs="Helvetica"/>
      <w:color w:val="FEFFFE"/>
      <w:sz w:val="20"/>
      <w:szCs w:val="20"/>
      <w:bdr w:val="nil"/>
    </w:rPr>
  </w:style>
  <w:style w:type="paragraph" w:customStyle="1" w:styleId="TableStyle2">
    <w:name w:val="Table Style 2"/>
    <w:rsid w:val="00926144"/>
    <w:pPr>
      <w:pBdr>
        <w:top w:val="nil"/>
        <w:left w:val="nil"/>
        <w:bottom w:val="nil"/>
        <w:right w:val="nil"/>
        <w:between w:val="nil"/>
        <w:bar w:val="nil"/>
      </w:pBdr>
    </w:pPr>
    <w:rPr>
      <w:rFonts w:ascii="Helvetica" w:eastAsia="Helvetica" w:hAnsi="Helvetica" w:cs="Helvetica"/>
      <w:color w:val="000000"/>
      <w:sz w:val="20"/>
      <w:szCs w:val="20"/>
      <w:bdr w:val="nil"/>
    </w:rPr>
  </w:style>
  <w:style w:type="paragraph" w:customStyle="1" w:styleId="Body">
    <w:name w:val="Body"/>
    <w:rsid w:val="00C1338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List0">
    <w:name w:val="List 0"/>
    <w:basedOn w:val="NoList"/>
    <w:rsid w:val="00C13389"/>
    <w:pPr>
      <w:numPr>
        <w:numId w:val="15"/>
      </w:numPr>
    </w:pPr>
  </w:style>
  <w:style w:type="numbering" w:customStyle="1" w:styleId="List1">
    <w:name w:val="List 1"/>
    <w:basedOn w:val="NoList"/>
    <w:rsid w:val="00C13389"/>
    <w:pPr>
      <w:numPr>
        <w:numId w:val="13"/>
      </w:numPr>
    </w:pPr>
  </w:style>
  <w:style w:type="numbering" w:customStyle="1" w:styleId="List21">
    <w:name w:val="List 21"/>
    <w:basedOn w:val="NoList"/>
    <w:rsid w:val="00C13389"/>
    <w:pPr>
      <w:numPr>
        <w:numId w:val="14"/>
      </w:numPr>
    </w:pPr>
  </w:style>
  <w:style w:type="paragraph" w:styleId="NormalWeb">
    <w:name w:val="Normal (Web)"/>
    <w:basedOn w:val="Normal"/>
    <w:uiPriority w:val="99"/>
    <w:unhideWhenUsed/>
    <w:rsid w:val="0027197A"/>
    <w:pPr>
      <w:spacing w:before="100" w:beforeAutospacing="1" w:after="100" w:afterAutospacing="1"/>
    </w:pPr>
    <w:rPr>
      <w:rFonts w:ascii="Times" w:hAnsi="Times" w:cs="Times New Roman"/>
      <w:sz w:val="20"/>
      <w:szCs w:val="20"/>
    </w:rPr>
  </w:style>
  <w:style w:type="paragraph" w:customStyle="1" w:styleId="Goal">
    <w:name w:val="Goal"/>
    <w:rsid w:val="00D07C0F"/>
    <w:pPr>
      <w:spacing w:line="280" w:lineRule="atLeast"/>
    </w:pPr>
    <w:rPr>
      <w:rFonts w:ascii="SwitzerlandBlack" w:eastAsia="Times New Roman" w:hAnsi="SwitzerlandBlack" w:cs="SwitzerlandBlack"/>
      <w:color w:val="000000"/>
      <w:sz w:val="22"/>
      <w:szCs w:val="20"/>
    </w:rPr>
  </w:style>
  <w:style w:type="paragraph" w:customStyle="1" w:styleId="Default">
    <w:name w:val="Default"/>
    <w:rsid w:val="00D07C0F"/>
    <w:pPr>
      <w:widowControl w:val="0"/>
      <w:autoSpaceDE w:val="0"/>
      <w:autoSpaceDN w:val="0"/>
      <w:adjustRightInd w:val="0"/>
    </w:pPr>
    <w:rPr>
      <w:rFonts w:cs="Times New Roman"/>
      <w:color w:val="000000"/>
    </w:rPr>
  </w:style>
  <w:style w:type="character" w:styleId="CommentReference">
    <w:name w:val="annotation reference"/>
    <w:basedOn w:val="DefaultParagraphFont"/>
    <w:uiPriority w:val="99"/>
    <w:semiHidden/>
    <w:unhideWhenUsed/>
    <w:rsid w:val="00777278"/>
    <w:rPr>
      <w:sz w:val="18"/>
      <w:szCs w:val="18"/>
    </w:rPr>
  </w:style>
  <w:style w:type="paragraph" w:styleId="CommentText">
    <w:name w:val="annotation text"/>
    <w:basedOn w:val="Normal"/>
    <w:link w:val="CommentTextChar"/>
    <w:uiPriority w:val="99"/>
    <w:semiHidden/>
    <w:unhideWhenUsed/>
    <w:rsid w:val="00777278"/>
  </w:style>
  <w:style w:type="character" w:customStyle="1" w:styleId="CommentTextChar">
    <w:name w:val="Comment Text Char"/>
    <w:basedOn w:val="DefaultParagraphFont"/>
    <w:link w:val="CommentText"/>
    <w:uiPriority w:val="99"/>
    <w:semiHidden/>
    <w:rsid w:val="00777278"/>
  </w:style>
  <w:style w:type="paragraph" w:styleId="CommentSubject">
    <w:name w:val="annotation subject"/>
    <w:basedOn w:val="CommentText"/>
    <w:next w:val="CommentText"/>
    <w:link w:val="CommentSubjectChar"/>
    <w:uiPriority w:val="99"/>
    <w:semiHidden/>
    <w:unhideWhenUsed/>
    <w:rsid w:val="00777278"/>
    <w:rPr>
      <w:b/>
      <w:bCs/>
      <w:sz w:val="20"/>
      <w:szCs w:val="20"/>
    </w:rPr>
  </w:style>
  <w:style w:type="character" w:customStyle="1" w:styleId="CommentSubjectChar">
    <w:name w:val="Comment Subject Char"/>
    <w:basedOn w:val="CommentTextChar"/>
    <w:link w:val="CommentSubject"/>
    <w:uiPriority w:val="99"/>
    <w:semiHidden/>
    <w:rsid w:val="00777278"/>
    <w:rPr>
      <w:b/>
      <w:bCs/>
      <w:sz w:val="20"/>
      <w:szCs w:val="20"/>
    </w:rPr>
  </w:style>
  <w:style w:type="paragraph" w:customStyle="1" w:styleId="Level1">
    <w:name w:val="Level 1"/>
    <w:basedOn w:val="Normal"/>
    <w:rsid w:val="00132D36"/>
    <w:pPr>
      <w:widowControl w:val="0"/>
      <w:numPr>
        <w:numId w:val="19"/>
      </w:numPr>
      <w:autoSpaceDE w:val="0"/>
      <w:autoSpaceDN w:val="0"/>
      <w:adjustRightInd w:val="0"/>
      <w:ind w:left="720" w:hanging="720"/>
      <w:outlineLvl w:val="0"/>
    </w:pPr>
    <w:rPr>
      <w:rFonts w:ascii="Arial" w:eastAsia="Times New Roman" w:hAnsi="Arial" w:cs="Times New Roman"/>
      <w:sz w:val="20"/>
      <w:szCs w:val="20"/>
    </w:rPr>
  </w:style>
  <w:style w:type="character" w:customStyle="1" w:styleId="Heading2Char">
    <w:name w:val="Heading 2 Char"/>
    <w:basedOn w:val="DefaultParagraphFont"/>
    <w:link w:val="Heading2"/>
    <w:uiPriority w:val="9"/>
    <w:rsid w:val="00AA6190"/>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24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00590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eiu.edu/academics/college-of-education/edtpa" TargetMode="External"/><Relationship Id="rId18" Type="http://schemas.openxmlformats.org/officeDocument/2006/relationships/hyperlink" Target="http://www.neiu.edu/academics/college-of-arts-and-sciences/departments/english-language-program"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hyperlink" Target="http://www.neiu.edu/academics/college-of-education/" TargetMode="External"/><Relationship Id="rId17" Type="http://schemas.openxmlformats.org/officeDocument/2006/relationships/hyperlink" Target="http://www.neiu.edu/university-life/sites/neiu.edu.university-life/files/documents/tfneumei/2014-2015%20Student%20Handbook.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eiu.edu/university-life/student-disabilitty-services" TargetMode="External"/><Relationship Id="rId20" Type="http://schemas.openxmlformats.org/officeDocument/2006/relationships/hyperlink" Target="http://homepages.neiu.edu/~neiutemp/Emergency_Procedures/MainCamp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eiu.edu/university-life/sites/neiu.edu.university-life/files/documents/tfneumei/2014-2015%20Student%20Handbook.pdf"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neiu.edu/academics/center-academic-writi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eiu.edu/academics/college-of-education/edtpa"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orriss\Downloads\Candidate%20Handbook%20Template-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FF1E4-6684-4E80-B190-0EC24444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Candidate Handbook Template-2</Template>
  <TotalTime>1</TotalTime>
  <Pages>24</Pages>
  <Words>4242</Words>
  <Characters>24183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Northeastern Illinois University</Company>
  <LinksUpToDate>false</LinksUpToDate>
  <CharactersWithSpaces>28369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 James</dc:creator>
  <cp:lastModifiedBy>Fac-Staff</cp:lastModifiedBy>
  <cp:revision>2</cp:revision>
  <cp:lastPrinted>2017-06-27T20:27:00Z</cp:lastPrinted>
  <dcterms:created xsi:type="dcterms:W3CDTF">2017-06-29T18:02:00Z</dcterms:created>
  <dcterms:modified xsi:type="dcterms:W3CDTF">2017-06-29T18:02:00Z</dcterms:modified>
</cp:coreProperties>
</file>